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left w:w="0" w:type="dxa"/>
          <w:right w:w="0" w:type="dxa"/>
        </w:tblCellMar>
        <w:tblLook w:val="04A0"/>
      </w:tblPr>
      <w:tblGrid>
        <w:gridCol w:w="8306"/>
      </w:tblGrid>
      <w:tr w:rsidR="00433D92" w:rsidRPr="00433D92" w:rsidTr="00433D92">
        <w:trPr>
          <w:trHeight w:val="600"/>
          <w:tblCellSpacing w:w="0" w:type="dxa"/>
        </w:trPr>
        <w:tc>
          <w:tcPr>
            <w:tcW w:w="0" w:type="auto"/>
            <w:shd w:val="clear" w:color="auto" w:fill="FFFFFF"/>
            <w:vAlign w:val="bottom"/>
            <w:hideMark/>
          </w:tcPr>
          <w:p w:rsidR="00433D92" w:rsidRPr="00433D92" w:rsidRDefault="00433D92" w:rsidP="00433D92">
            <w:pPr>
              <w:widowControl/>
              <w:jc w:val="center"/>
              <w:rPr>
                <w:rFonts w:ascii="宋体" w:eastAsia="宋体" w:hAnsi="宋体" w:cs="宋体"/>
                <w:kern w:val="0"/>
                <w:sz w:val="20"/>
                <w:szCs w:val="20"/>
              </w:rPr>
            </w:pPr>
            <w:r w:rsidRPr="00433D92">
              <w:rPr>
                <w:rFonts w:ascii="宋体" w:eastAsia="宋体" w:hAnsi="宋体" w:cs="宋体" w:hint="eastAsia"/>
                <w:b/>
                <w:bCs/>
                <w:color w:val="800000"/>
                <w:kern w:val="0"/>
                <w:sz w:val="24"/>
                <w:szCs w:val="24"/>
              </w:rPr>
              <w:t>关于印发《工程建设项目招标代理合同示范文本》的通知(建市[2005]90号)</w:t>
            </w:r>
          </w:p>
        </w:tc>
      </w:tr>
      <w:tr w:rsidR="00433D92" w:rsidRPr="00433D92" w:rsidTr="00433D92">
        <w:trPr>
          <w:trHeight w:val="300"/>
          <w:tblCellSpacing w:w="0" w:type="dxa"/>
        </w:trPr>
        <w:tc>
          <w:tcPr>
            <w:tcW w:w="0" w:type="auto"/>
            <w:shd w:val="clear" w:color="auto" w:fill="FFFFFF"/>
            <w:vAlign w:val="center"/>
            <w:hideMark/>
          </w:tcPr>
          <w:p w:rsidR="00433D92" w:rsidRPr="00433D92" w:rsidRDefault="00433D92" w:rsidP="00433D92">
            <w:pPr>
              <w:widowControl/>
              <w:jc w:val="left"/>
              <w:rPr>
                <w:rFonts w:ascii="宋体" w:eastAsia="宋体" w:hAnsi="宋体" w:cs="宋体"/>
                <w:kern w:val="0"/>
                <w:sz w:val="20"/>
                <w:szCs w:val="20"/>
              </w:rPr>
            </w:pPr>
          </w:p>
        </w:tc>
      </w:tr>
      <w:tr w:rsidR="00433D92" w:rsidRPr="00433D92" w:rsidTr="00433D92">
        <w:trPr>
          <w:trHeight w:val="300"/>
          <w:tblCellSpacing w:w="0" w:type="dxa"/>
        </w:trPr>
        <w:tc>
          <w:tcPr>
            <w:tcW w:w="0" w:type="auto"/>
            <w:shd w:val="clear" w:color="auto" w:fill="FFFFFF"/>
            <w:vAlign w:val="center"/>
            <w:hideMark/>
          </w:tcPr>
          <w:p w:rsidR="00433D92" w:rsidRPr="00433D92" w:rsidRDefault="00433D92" w:rsidP="00433D92">
            <w:pPr>
              <w:widowControl/>
              <w:jc w:val="center"/>
              <w:rPr>
                <w:rFonts w:ascii="宋体" w:eastAsia="宋体" w:hAnsi="宋体" w:cs="宋体"/>
                <w:kern w:val="0"/>
                <w:sz w:val="20"/>
                <w:szCs w:val="20"/>
              </w:rPr>
            </w:pPr>
            <w:r w:rsidRPr="00433D92">
              <w:rPr>
                <w:rFonts w:ascii="宋体" w:eastAsia="宋体" w:hAnsi="宋体" w:cs="宋体" w:hint="eastAsia"/>
                <w:color w:val="000000"/>
                <w:kern w:val="0"/>
                <w:sz w:val="20"/>
                <w:szCs w:val="20"/>
              </w:rPr>
              <w:t>2011-11-16    </w:t>
            </w:r>
          </w:p>
        </w:tc>
      </w:tr>
      <w:tr w:rsidR="00433D92" w:rsidRPr="00433D92" w:rsidTr="00433D92">
        <w:trPr>
          <w:trHeight w:val="150"/>
          <w:tblCellSpacing w:w="0" w:type="dxa"/>
        </w:trPr>
        <w:tc>
          <w:tcPr>
            <w:tcW w:w="0" w:type="auto"/>
            <w:shd w:val="clear" w:color="auto" w:fill="FFFFFF"/>
            <w:vAlign w:val="center"/>
            <w:hideMark/>
          </w:tcPr>
          <w:p w:rsidR="00433D92" w:rsidRPr="00433D92" w:rsidRDefault="00433D92" w:rsidP="00433D92">
            <w:pPr>
              <w:widowControl/>
              <w:jc w:val="center"/>
              <w:rPr>
                <w:rFonts w:ascii="宋体" w:eastAsia="宋体" w:hAnsi="宋体" w:cs="宋体"/>
                <w:kern w:val="0"/>
                <w:sz w:val="16"/>
                <w:szCs w:val="20"/>
              </w:rPr>
            </w:pPr>
          </w:p>
        </w:tc>
      </w:tr>
      <w:tr w:rsidR="00433D92" w:rsidRPr="00433D92" w:rsidTr="00433D92">
        <w:trPr>
          <w:trHeight w:val="300"/>
          <w:tblCellSpacing w:w="0" w:type="dxa"/>
        </w:trPr>
        <w:tc>
          <w:tcPr>
            <w:tcW w:w="0" w:type="auto"/>
            <w:shd w:val="clear" w:color="auto" w:fill="FFFFFF"/>
            <w:hideMark/>
          </w:tcPr>
          <w:p w:rsidR="00433D92" w:rsidRPr="00433D92" w:rsidRDefault="00433D92" w:rsidP="00433D92">
            <w:pPr>
              <w:widowControl/>
              <w:spacing w:line="318" w:lineRule="atLeast"/>
              <w:ind w:firstLine="480"/>
              <w:jc w:val="left"/>
              <w:rPr>
                <w:rFonts w:ascii="宋体" w:eastAsia="宋体" w:hAnsi="宋体" w:cs="宋体" w:hint="eastAsia"/>
                <w:kern w:val="0"/>
                <w:sz w:val="24"/>
                <w:szCs w:val="24"/>
              </w:rPr>
            </w:pPr>
            <w:r w:rsidRPr="00433D92">
              <w:rPr>
                <w:rFonts w:ascii="宋体" w:eastAsia="宋体" w:hAnsi="宋体" w:cs="宋体" w:hint="eastAsia"/>
                <w:kern w:val="0"/>
                <w:sz w:val="24"/>
                <w:szCs w:val="24"/>
              </w:rPr>
              <w:t>各省、自治区、直辖市建设厅（建委）、工商行政管理局， 国务院有关部门，新疆生产建设兵团建设局，山东、江苏省建管局：</w:t>
            </w:r>
          </w:p>
          <w:p w:rsidR="00433D92" w:rsidRPr="00433D92" w:rsidRDefault="00433D92" w:rsidP="00433D92">
            <w:pPr>
              <w:widowControl/>
              <w:spacing w:line="318" w:lineRule="atLeast"/>
              <w:ind w:firstLine="480"/>
              <w:jc w:val="left"/>
              <w:rPr>
                <w:rFonts w:ascii="宋体" w:eastAsia="宋体" w:hAnsi="宋体" w:cs="宋体"/>
                <w:kern w:val="0"/>
                <w:sz w:val="24"/>
                <w:szCs w:val="24"/>
              </w:rPr>
            </w:pPr>
            <w:r w:rsidRPr="00433D92">
              <w:rPr>
                <w:rFonts w:ascii="宋体" w:eastAsia="宋体" w:hAnsi="宋体" w:cs="宋体" w:hint="eastAsia"/>
                <w:kern w:val="0"/>
                <w:sz w:val="24"/>
                <w:szCs w:val="24"/>
              </w:rPr>
              <w:t>为了加强工程建设项目招标代理市场监管，规范市场行为，根据《中华人民共和国合同法》和《中华人民共和国招标投标法》的规定，我们制定了《工程建设项目招标代理合同示范文本》（GF-2005-0215）（以下简称《示范文本》），现印发给你们，并对《示范文本》贯彻施行的有关问题通知如下：</w:t>
            </w:r>
          </w:p>
          <w:p w:rsidR="00433D92" w:rsidRPr="00433D92" w:rsidRDefault="00433D92" w:rsidP="00433D92">
            <w:pPr>
              <w:widowControl/>
              <w:spacing w:line="318" w:lineRule="atLeast"/>
              <w:ind w:firstLine="480"/>
              <w:jc w:val="left"/>
              <w:rPr>
                <w:rFonts w:ascii="宋体" w:eastAsia="宋体" w:hAnsi="宋体" w:cs="宋体"/>
                <w:kern w:val="0"/>
                <w:sz w:val="24"/>
                <w:szCs w:val="24"/>
              </w:rPr>
            </w:pPr>
            <w:r w:rsidRPr="00433D92">
              <w:rPr>
                <w:rFonts w:ascii="宋体" w:eastAsia="宋体" w:hAnsi="宋体" w:cs="宋体" w:hint="eastAsia"/>
                <w:kern w:val="0"/>
                <w:sz w:val="24"/>
                <w:szCs w:val="24"/>
              </w:rPr>
              <w:t>一、凡在中华人民共和国境内开展工程建设项目招标代理业务，签订工程建设项目招标代理合同时，应参照《示范文本》订立合同，请各地区、各部门做好推行工作。</w:t>
            </w:r>
          </w:p>
          <w:p w:rsidR="00433D92" w:rsidRPr="00433D92" w:rsidRDefault="00433D92" w:rsidP="00433D92">
            <w:pPr>
              <w:widowControl/>
              <w:spacing w:line="318" w:lineRule="atLeast"/>
              <w:ind w:firstLine="480"/>
              <w:jc w:val="left"/>
              <w:rPr>
                <w:rFonts w:ascii="宋体" w:eastAsia="宋体" w:hAnsi="宋体" w:cs="宋体"/>
                <w:kern w:val="0"/>
                <w:sz w:val="24"/>
                <w:szCs w:val="24"/>
              </w:rPr>
            </w:pPr>
            <w:r w:rsidRPr="00433D92">
              <w:rPr>
                <w:rFonts w:ascii="宋体" w:eastAsia="宋体" w:hAnsi="宋体" w:cs="宋体" w:hint="eastAsia"/>
                <w:kern w:val="0"/>
                <w:sz w:val="24"/>
                <w:szCs w:val="24"/>
              </w:rPr>
              <w:t>二、签订工程建设项目招标代理合同的受托人应当具有法人资格，并持有建设行政主管部门颁发的招标代理资质证书。</w:t>
            </w:r>
          </w:p>
          <w:p w:rsidR="00433D92" w:rsidRPr="00433D92" w:rsidRDefault="00433D92" w:rsidP="00433D92">
            <w:pPr>
              <w:widowControl/>
              <w:spacing w:line="318" w:lineRule="atLeast"/>
              <w:ind w:firstLine="480"/>
              <w:jc w:val="left"/>
              <w:rPr>
                <w:rFonts w:ascii="宋体" w:eastAsia="宋体" w:hAnsi="宋体" w:cs="宋体"/>
                <w:kern w:val="0"/>
                <w:sz w:val="24"/>
                <w:szCs w:val="24"/>
              </w:rPr>
            </w:pPr>
            <w:r w:rsidRPr="00433D92">
              <w:rPr>
                <w:rFonts w:ascii="宋体" w:eastAsia="宋体" w:hAnsi="宋体" w:cs="宋体" w:hint="eastAsia"/>
                <w:kern w:val="0"/>
                <w:sz w:val="24"/>
                <w:szCs w:val="24"/>
              </w:rPr>
              <w:t>三、《示范文本》由《协议书》、《通用条款》和《专用条款》组成。</w:t>
            </w:r>
          </w:p>
          <w:p w:rsidR="00433D92" w:rsidRPr="00433D92" w:rsidRDefault="00433D92" w:rsidP="00433D92">
            <w:pPr>
              <w:widowControl/>
              <w:spacing w:line="318" w:lineRule="atLeast"/>
              <w:ind w:firstLine="480"/>
              <w:jc w:val="left"/>
              <w:rPr>
                <w:rFonts w:ascii="宋体" w:eastAsia="宋体" w:hAnsi="宋体" w:cs="宋体"/>
                <w:kern w:val="0"/>
                <w:sz w:val="24"/>
                <w:szCs w:val="24"/>
              </w:rPr>
            </w:pPr>
            <w:r w:rsidRPr="00433D92">
              <w:rPr>
                <w:rFonts w:ascii="宋体" w:eastAsia="宋体" w:hAnsi="宋体" w:cs="宋体" w:hint="eastAsia"/>
                <w:kern w:val="0"/>
                <w:sz w:val="24"/>
                <w:szCs w:val="24"/>
              </w:rPr>
              <w:t>（一）《通用条款》应全文引用，不得删改。</w:t>
            </w:r>
          </w:p>
          <w:p w:rsidR="00433D92" w:rsidRPr="00433D92" w:rsidRDefault="00433D92" w:rsidP="00433D92">
            <w:pPr>
              <w:widowControl/>
              <w:spacing w:line="318" w:lineRule="atLeast"/>
              <w:ind w:firstLine="480"/>
              <w:jc w:val="left"/>
              <w:rPr>
                <w:rFonts w:ascii="宋体" w:eastAsia="宋体" w:hAnsi="宋体" w:cs="宋体"/>
                <w:kern w:val="0"/>
                <w:sz w:val="24"/>
                <w:szCs w:val="24"/>
              </w:rPr>
            </w:pPr>
            <w:r w:rsidRPr="00433D92">
              <w:rPr>
                <w:rFonts w:ascii="宋体" w:eastAsia="宋体" w:hAnsi="宋体" w:cs="宋体" w:hint="eastAsia"/>
                <w:kern w:val="0"/>
                <w:sz w:val="24"/>
                <w:szCs w:val="24"/>
              </w:rPr>
              <w:t>（二）《专用条款》应根据工程建设项目的实际情况进行修改和补充，但不得违反公正、公平原则。</w:t>
            </w:r>
          </w:p>
          <w:p w:rsidR="00433D92" w:rsidRPr="00433D92" w:rsidRDefault="00433D92" w:rsidP="00433D92">
            <w:pPr>
              <w:widowControl/>
              <w:spacing w:line="318" w:lineRule="atLeast"/>
              <w:ind w:firstLine="480"/>
              <w:jc w:val="left"/>
              <w:rPr>
                <w:rFonts w:ascii="宋体" w:eastAsia="宋体" w:hAnsi="宋体" w:cs="宋体"/>
                <w:kern w:val="0"/>
                <w:sz w:val="24"/>
                <w:szCs w:val="24"/>
              </w:rPr>
            </w:pPr>
            <w:r w:rsidRPr="00433D92">
              <w:rPr>
                <w:rFonts w:ascii="宋体" w:eastAsia="宋体" w:hAnsi="宋体" w:cs="宋体" w:hint="eastAsia"/>
                <w:kern w:val="0"/>
                <w:sz w:val="24"/>
                <w:szCs w:val="24"/>
              </w:rPr>
              <w:t>四、《示范文本》由建设部和国家工商行政管理总局负责解释。施行中有何意见和建议，请及时反馈给建设部建筑市场管理司和国家工商行政管理总局市场规范管理司。</w:t>
            </w:r>
          </w:p>
          <w:p w:rsidR="00433D92" w:rsidRPr="00433D92" w:rsidRDefault="00433D92" w:rsidP="00433D92">
            <w:pPr>
              <w:widowControl/>
              <w:spacing w:line="318" w:lineRule="atLeast"/>
              <w:ind w:firstLine="480"/>
              <w:jc w:val="left"/>
              <w:rPr>
                <w:rFonts w:ascii="宋体" w:eastAsia="宋体" w:hAnsi="宋体" w:cs="宋体"/>
                <w:kern w:val="0"/>
                <w:sz w:val="24"/>
                <w:szCs w:val="24"/>
              </w:rPr>
            </w:pPr>
            <w:r w:rsidRPr="00433D92">
              <w:rPr>
                <w:rFonts w:ascii="宋体" w:eastAsia="宋体" w:hAnsi="宋体" w:cs="宋体" w:hint="eastAsia"/>
                <w:kern w:val="0"/>
                <w:sz w:val="24"/>
                <w:szCs w:val="24"/>
              </w:rPr>
              <w:t>五、《示范文本》自二OO五年十月一日起施行。</w:t>
            </w:r>
          </w:p>
          <w:p w:rsidR="00433D92" w:rsidRPr="00433D92" w:rsidRDefault="00433D92" w:rsidP="00433D92">
            <w:pPr>
              <w:widowControl/>
              <w:spacing w:line="318" w:lineRule="atLeast"/>
              <w:ind w:firstLine="5880"/>
              <w:jc w:val="left"/>
              <w:rPr>
                <w:rFonts w:ascii="宋体" w:eastAsia="宋体" w:hAnsi="宋体" w:cs="宋体"/>
                <w:kern w:val="0"/>
                <w:sz w:val="24"/>
                <w:szCs w:val="24"/>
              </w:rPr>
            </w:pPr>
            <w:r w:rsidRPr="00433D92">
              <w:rPr>
                <w:rFonts w:ascii="宋体" w:eastAsia="宋体" w:hAnsi="宋体" w:cs="宋体" w:hint="eastAsia"/>
                <w:kern w:val="0"/>
                <w:sz w:val="24"/>
                <w:szCs w:val="24"/>
              </w:rPr>
              <w:t>                                                       中华人民共和国建设部</w:t>
            </w:r>
          </w:p>
          <w:p w:rsidR="00433D92" w:rsidRPr="00433D92" w:rsidRDefault="00433D92" w:rsidP="00433D92">
            <w:pPr>
              <w:widowControl/>
              <w:spacing w:line="318" w:lineRule="atLeast"/>
              <w:ind w:firstLine="4200"/>
              <w:jc w:val="left"/>
              <w:rPr>
                <w:rFonts w:ascii="宋体" w:eastAsia="宋体" w:hAnsi="宋体" w:cs="宋体"/>
                <w:kern w:val="0"/>
                <w:sz w:val="24"/>
                <w:szCs w:val="24"/>
              </w:rPr>
            </w:pPr>
            <w:r w:rsidRPr="00433D92">
              <w:rPr>
                <w:rFonts w:ascii="宋体" w:eastAsia="宋体" w:hAnsi="宋体" w:cs="宋体" w:hint="eastAsia"/>
                <w:kern w:val="0"/>
                <w:sz w:val="24"/>
                <w:szCs w:val="24"/>
              </w:rPr>
              <w:t>                                                       中华人民共和国国家工商行政管理总局</w:t>
            </w:r>
          </w:p>
          <w:p w:rsidR="00433D92" w:rsidRPr="00433D92" w:rsidRDefault="00433D92" w:rsidP="00433D92">
            <w:pPr>
              <w:widowControl/>
              <w:jc w:val="left"/>
              <w:rPr>
                <w:rFonts w:ascii="宋体" w:eastAsia="宋体" w:hAnsi="宋体" w:cs="宋体"/>
                <w:kern w:val="0"/>
                <w:sz w:val="20"/>
                <w:szCs w:val="20"/>
              </w:rPr>
            </w:pPr>
            <w:r w:rsidRPr="00433D92">
              <w:rPr>
                <w:rFonts w:ascii="宋体" w:eastAsia="宋体" w:hAnsi="宋体" w:cs="宋体" w:hint="eastAsia"/>
                <w:kern w:val="0"/>
                <w:sz w:val="24"/>
                <w:szCs w:val="24"/>
              </w:rPr>
              <w:t>                                                                                                            二OO五年六月六日</w:t>
            </w:r>
          </w:p>
        </w:tc>
      </w:tr>
    </w:tbl>
    <w:p w:rsidR="004A5A5A" w:rsidRDefault="004A5A5A"/>
    <w:sectPr w:rsidR="004A5A5A" w:rsidSect="004A5A5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33D92"/>
    <w:rsid w:val="00433D92"/>
    <w:rsid w:val="004A5A5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A5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092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125</Words>
  <Characters>714</Characters>
  <Application>Microsoft Office Word</Application>
  <DocSecurity>0</DocSecurity>
  <Lines>5</Lines>
  <Paragraphs>1</Paragraphs>
  <ScaleCrop>false</ScaleCrop>
  <Company>微软中国</Company>
  <LinksUpToDate>false</LinksUpToDate>
  <CharactersWithSpaces>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2013-04-07T06:33:00Z</dcterms:created>
  <dcterms:modified xsi:type="dcterms:W3CDTF">2013-04-07T06:37:00Z</dcterms:modified>
</cp:coreProperties>
</file>