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582" w:rsidRPr="006C7582" w:rsidRDefault="006C7582" w:rsidP="006C7582">
      <w:pPr>
        <w:spacing w:line="360" w:lineRule="auto"/>
        <w:jc w:val="center"/>
        <w:rPr>
          <w:rFonts w:ascii="黑体" w:eastAsia="黑体" w:hAnsiTheme="minorEastAsia" w:hint="eastAsia"/>
          <w:sz w:val="36"/>
          <w:szCs w:val="36"/>
        </w:rPr>
      </w:pPr>
      <w:r w:rsidRPr="006C7582">
        <w:rPr>
          <w:rFonts w:ascii="黑体" w:eastAsia="黑体" w:hAnsiTheme="minorEastAsia" w:hint="eastAsia"/>
          <w:sz w:val="36"/>
          <w:szCs w:val="36"/>
        </w:rPr>
        <w:t>关于启用全国建筑市场诚信信息平台的通知</w:t>
      </w:r>
    </w:p>
    <w:p w:rsidR="006C7582" w:rsidRPr="006C7582" w:rsidRDefault="006C7582" w:rsidP="006C7582">
      <w:pPr>
        <w:spacing w:line="360" w:lineRule="auto"/>
        <w:rPr>
          <w:rFonts w:asciiTheme="minorEastAsia" w:hAnsiTheme="minorEastAsia" w:hint="eastAsia"/>
          <w:sz w:val="24"/>
          <w:szCs w:val="24"/>
        </w:rPr>
      </w:pPr>
      <w:r w:rsidRPr="006C7582">
        <w:rPr>
          <w:rFonts w:asciiTheme="minorEastAsia" w:hAnsiTheme="minorEastAsia"/>
          <w:sz w:val="24"/>
          <w:szCs w:val="24"/>
        </w:rPr>
        <w:t>建市函[2007]337号</w:t>
      </w:r>
    </w:p>
    <w:p w:rsidR="006C7582" w:rsidRPr="006C7582" w:rsidRDefault="006C7582" w:rsidP="006C7582">
      <w:pPr>
        <w:spacing w:line="360" w:lineRule="auto"/>
        <w:rPr>
          <w:rFonts w:asciiTheme="minorEastAsia" w:hAnsiTheme="minorEastAsia"/>
          <w:sz w:val="24"/>
          <w:szCs w:val="24"/>
        </w:rPr>
      </w:pPr>
      <w:r w:rsidRPr="006C7582">
        <w:rPr>
          <w:rFonts w:asciiTheme="minorEastAsia" w:hAnsiTheme="minorEastAsia"/>
          <w:sz w:val="24"/>
          <w:szCs w:val="24"/>
        </w:rPr>
        <w:t>各省、自治区建设厅，直辖市建委，计划单列市建委（建设局），新疆生产建设兵团建设局，总后基建营房部工程局，国资委管理的有关企业，有关行业协会：</w:t>
      </w:r>
      <w:r w:rsidRPr="006C7582">
        <w:rPr>
          <w:rFonts w:asciiTheme="minorEastAsia" w:hAnsiTheme="minorEastAsia"/>
          <w:sz w:val="24"/>
          <w:szCs w:val="24"/>
        </w:rPr>
        <w:br/>
      </w:r>
      <w:r w:rsidRPr="006C7582">
        <w:rPr>
          <w:rFonts w:asciiTheme="minorEastAsia" w:hAnsiTheme="minorEastAsia"/>
          <w:sz w:val="24"/>
          <w:szCs w:val="24"/>
        </w:rPr>
        <w:br/>
        <w:t xml:space="preserve">　　为贯彻落实党的十七大精神，推进建筑市场信用体系建设，建设部在部门户网站上构建了全国建筑市场诚信信息平台（以下简称平台）。平台的主要功能是：运用现代化的网络手段，采集各地诚信信息数据，发布建筑市场各方主体诚信行为记录，重点对失信行为进行曝光，并方便社会各界查询；整合表彰奖励、资质资格等方面的信息资源，为信用良好的企业和人员提供展示平台；普及和传播信用常识，及时发布行业最新的信用资讯、政策法规和工作动态，为工程建设行业提供信用信息交流平台；推动完善行政监管和社会监督相结合的诚信激励和失信惩戒机制，营造全国建筑市场诚实守信的良好环境。</w:t>
      </w:r>
      <w:r w:rsidRPr="006C7582">
        <w:rPr>
          <w:rFonts w:asciiTheme="minorEastAsia" w:hAnsiTheme="minorEastAsia"/>
          <w:sz w:val="24"/>
          <w:szCs w:val="24"/>
        </w:rPr>
        <w:br/>
      </w:r>
      <w:r w:rsidRPr="006C7582">
        <w:rPr>
          <w:rFonts w:asciiTheme="minorEastAsia" w:hAnsiTheme="minorEastAsia"/>
          <w:sz w:val="24"/>
          <w:szCs w:val="24"/>
        </w:rPr>
        <w:br/>
        <w:t xml:space="preserve">　　为保证平台能够及时准确地发布诚信行为信息，现就有关事项通知如下:</w:t>
      </w:r>
      <w:r w:rsidRPr="006C7582">
        <w:rPr>
          <w:rFonts w:asciiTheme="minorEastAsia" w:hAnsiTheme="minorEastAsia"/>
          <w:sz w:val="24"/>
          <w:szCs w:val="24"/>
        </w:rPr>
        <w:br/>
      </w:r>
      <w:r w:rsidRPr="006C7582">
        <w:rPr>
          <w:rFonts w:asciiTheme="minorEastAsia" w:hAnsiTheme="minorEastAsia"/>
          <w:sz w:val="24"/>
          <w:szCs w:val="24"/>
        </w:rPr>
        <w:br/>
        <w:t xml:space="preserve">　　一、全国建筑市场诚信信息平台的运行</w:t>
      </w:r>
      <w:r w:rsidRPr="006C7582">
        <w:rPr>
          <w:rFonts w:asciiTheme="minorEastAsia" w:hAnsiTheme="minorEastAsia"/>
          <w:sz w:val="24"/>
          <w:szCs w:val="24"/>
        </w:rPr>
        <w:br/>
      </w:r>
      <w:r w:rsidRPr="006C7582">
        <w:rPr>
          <w:rFonts w:asciiTheme="minorEastAsia" w:hAnsiTheme="minorEastAsia"/>
          <w:sz w:val="24"/>
          <w:szCs w:val="24"/>
        </w:rPr>
        <w:br/>
        <w:t xml:space="preserve">　　全国建筑市场各方主体诚信行为记录信息以建设部门户网站（网址：www.cin.gov.cn）中的“信用体系”栏目为指定公布平台。省级建设行政主管部门应通过该平台，报送本地区建筑市场各方主体的信用行为信息。主要要求如下：</w:t>
      </w:r>
      <w:r w:rsidRPr="006C7582">
        <w:rPr>
          <w:rFonts w:asciiTheme="minorEastAsia" w:hAnsiTheme="minorEastAsia"/>
          <w:sz w:val="24"/>
          <w:szCs w:val="24"/>
        </w:rPr>
        <w:br/>
      </w:r>
      <w:r w:rsidRPr="006C7582">
        <w:rPr>
          <w:rFonts w:asciiTheme="minorEastAsia" w:hAnsiTheme="minorEastAsia"/>
          <w:sz w:val="24"/>
          <w:szCs w:val="24"/>
        </w:rPr>
        <w:br/>
        <w:t xml:space="preserve">　　用户登录。进入建设部门户网站,点击导航栏中的“信用体系”栏目后，点击左侧菜单中“信用信息管理平台”，在弹出的登录页面中输入用户名、密码和验证</w:t>
      </w:r>
      <w:proofErr w:type="gramStart"/>
      <w:r w:rsidRPr="006C7582">
        <w:rPr>
          <w:rFonts w:asciiTheme="minorEastAsia" w:hAnsiTheme="minorEastAsia"/>
          <w:sz w:val="24"/>
          <w:szCs w:val="24"/>
        </w:rPr>
        <w:t>码进入</w:t>
      </w:r>
      <w:proofErr w:type="gramEnd"/>
      <w:r w:rsidRPr="006C7582">
        <w:rPr>
          <w:rFonts w:asciiTheme="minorEastAsia" w:hAnsiTheme="minorEastAsia"/>
          <w:sz w:val="24"/>
          <w:szCs w:val="24"/>
        </w:rPr>
        <w:t>平台。平台根据用户的注册信息自动分配其操作内容和权限。在平台的登录页面中可下载《操作手册》，或登录进入平台后，点击右上角的“帮助”菜单，查看平台的使用帮助信息。</w:t>
      </w:r>
      <w:r w:rsidRPr="006C7582">
        <w:rPr>
          <w:rFonts w:asciiTheme="minorEastAsia" w:hAnsiTheme="minorEastAsia"/>
          <w:sz w:val="24"/>
          <w:szCs w:val="24"/>
        </w:rPr>
        <w:br/>
      </w:r>
      <w:r w:rsidRPr="006C7582">
        <w:rPr>
          <w:rFonts w:asciiTheme="minorEastAsia" w:hAnsiTheme="minorEastAsia"/>
          <w:sz w:val="24"/>
          <w:szCs w:val="24"/>
        </w:rPr>
        <w:br/>
        <w:t xml:space="preserve">　　数据报送。对于尚未建立信用信息平台的省份可以登录建设部系统平台，按</w:t>
      </w:r>
      <w:r w:rsidRPr="006C7582">
        <w:rPr>
          <w:rFonts w:asciiTheme="minorEastAsia" w:hAnsiTheme="minorEastAsia"/>
          <w:sz w:val="24"/>
          <w:szCs w:val="24"/>
        </w:rPr>
        <w:lastRenderedPageBreak/>
        <w:t>照《建筑市场不良行为信息填报表》的要求逐项填写企业基本信息和企业不良行为记录信息内容。对于已建立建筑市场信用信息平台的省份，按照《建筑市场信用信息数据标准》要求准备需要报送的数据信息，然后登录到建设部系统平台，进入上方菜单中的“数据同步”栏目，按照界面中操作提示，上传数据文件。数据传输过程中，以企业组织机构代码为唯一标识编码，必须严格准确填写。</w:t>
      </w:r>
      <w:r w:rsidRPr="006C7582">
        <w:rPr>
          <w:rFonts w:asciiTheme="minorEastAsia" w:hAnsiTheme="minorEastAsia"/>
          <w:sz w:val="24"/>
          <w:szCs w:val="24"/>
        </w:rPr>
        <w:br/>
      </w:r>
      <w:r w:rsidRPr="006C7582">
        <w:rPr>
          <w:rFonts w:asciiTheme="minorEastAsia" w:hAnsiTheme="minorEastAsia"/>
          <w:sz w:val="24"/>
          <w:szCs w:val="24"/>
        </w:rPr>
        <w:br/>
        <w:t xml:space="preserve">　　信息查询。依据《全国建筑市场各方主体不良行为记录认定标准》和《建筑市场信用信息数据标准》所归集的信息，为数据整合、查询、统计、分析提供了技术保障。通过系统提供的诚信信息查询界面和软件查询接口，各级建设主管部门和社会公众可以动态查询建筑市场各方主体的诚信行为信息。</w:t>
      </w:r>
      <w:r w:rsidRPr="006C7582">
        <w:rPr>
          <w:rFonts w:asciiTheme="minorEastAsia" w:hAnsiTheme="minorEastAsia"/>
          <w:sz w:val="24"/>
          <w:szCs w:val="24"/>
        </w:rPr>
        <w:br/>
      </w:r>
      <w:r w:rsidRPr="006C7582">
        <w:rPr>
          <w:rFonts w:asciiTheme="minorEastAsia" w:hAnsiTheme="minorEastAsia"/>
          <w:sz w:val="24"/>
          <w:szCs w:val="24"/>
        </w:rPr>
        <w:br/>
        <w:t xml:space="preserve">　　信息应用。各级建设行政主管部门，应逐步建立信用奖惩机制，在行政许可、市场准入、招标投标、资质管理、工程担保与保险、表彰评优等工作中，充分利用已公布的诚信行为信息，依法对守信行为给予激励，对失信行为进行惩处。在健全诚信奖惩机制的过程中，要防止利用诚信奖惩机制设置新的市场壁垒和地方保护。</w:t>
      </w:r>
      <w:r w:rsidRPr="006C7582">
        <w:rPr>
          <w:rFonts w:asciiTheme="minorEastAsia" w:hAnsiTheme="minorEastAsia"/>
          <w:sz w:val="24"/>
          <w:szCs w:val="24"/>
        </w:rPr>
        <w:br/>
      </w:r>
      <w:r w:rsidRPr="006C7582">
        <w:rPr>
          <w:rFonts w:asciiTheme="minorEastAsia" w:hAnsiTheme="minorEastAsia"/>
          <w:sz w:val="24"/>
          <w:szCs w:val="24"/>
        </w:rPr>
        <w:br/>
        <w:t xml:space="preserve">　　二、各地要认真做好不良行为记录信息的发布工作</w:t>
      </w:r>
      <w:r w:rsidRPr="006C7582">
        <w:rPr>
          <w:rFonts w:asciiTheme="minorEastAsia" w:hAnsiTheme="minorEastAsia"/>
          <w:sz w:val="24"/>
          <w:szCs w:val="24"/>
        </w:rPr>
        <w:br/>
      </w:r>
      <w:r w:rsidRPr="006C7582">
        <w:rPr>
          <w:rFonts w:asciiTheme="minorEastAsia" w:hAnsiTheme="minorEastAsia"/>
          <w:sz w:val="24"/>
          <w:szCs w:val="24"/>
        </w:rPr>
        <w:br/>
        <w:t xml:space="preserve">　　按照《政府信息公开条例》“以公开为原则、以不公开为例外”的要求，参与建筑市场活动的各类建筑企业、中介服务机构和各类从业人员的基本信息和不良行为记录是公共信息，应实行公开公布制度。不良行为信息以有权行政机关做出行政处罚决定或行政处理决定之日起7日内予以网上公开公布。</w:t>
      </w:r>
      <w:r w:rsidRPr="006C7582">
        <w:rPr>
          <w:rFonts w:asciiTheme="minorEastAsia" w:hAnsiTheme="minorEastAsia"/>
          <w:sz w:val="24"/>
          <w:szCs w:val="24"/>
        </w:rPr>
        <w:br/>
      </w:r>
      <w:r w:rsidRPr="006C7582">
        <w:rPr>
          <w:rFonts w:asciiTheme="minorEastAsia" w:hAnsiTheme="minorEastAsia"/>
          <w:sz w:val="24"/>
          <w:szCs w:val="24"/>
        </w:rPr>
        <w:br/>
        <w:t xml:space="preserve">　　省级建设行政主管部门的建筑市场信用信息平台为辖区内各级建设行政主管部门公布不良行为信息的统一平台。公布内容应与建筑市场监管信息系统中的企业数据库、人员数据库和项目数据库的基本信息相结合，形成企业和人员的信用档案，内部长期保留，不得撤销。</w:t>
      </w:r>
      <w:r w:rsidRPr="006C7582">
        <w:rPr>
          <w:rFonts w:asciiTheme="minorEastAsia" w:hAnsiTheme="minorEastAsia"/>
          <w:sz w:val="24"/>
          <w:szCs w:val="24"/>
        </w:rPr>
        <w:br/>
      </w:r>
      <w:r w:rsidRPr="006C7582">
        <w:rPr>
          <w:rFonts w:asciiTheme="minorEastAsia" w:hAnsiTheme="minorEastAsia"/>
          <w:sz w:val="24"/>
          <w:szCs w:val="24"/>
        </w:rPr>
        <w:br/>
      </w:r>
      <w:r w:rsidRPr="006C7582">
        <w:rPr>
          <w:rFonts w:asciiTheme="minorEastAsia" w:hAnsiTheme="minorEastAsia"/>
          <w:sz w:val="24"/>
          <w:szCs w:val="24"/>
        </w:rPr>
        <w:lastRenderedPageBreak/>
        <w:t xml:space="preserve">　　其中，符合《全国建筑市场各方主体不良行为记录认定标准》的不良行为记录，除按时在省级建筑市场信用信息平台公布外，还应在公布之日起7日内，由省级建设行政主管部门报建设部，由建设部统一在全国建筑市场诚信信息平台上公布。</w:t>
      </w:r>
      <w:r w:rsidRPr="006C7582">
        <w:rPr>
          <w:rFonts w:asciiTheme="minorEastAsia" w:hAnsiTheme="minorEastAsia"/>
          <w:sz w:val="24"/>
          <w:szCs w:val="24"/>
        </w:rPr>
        <w:br/>
      </w:r>
      <w:r w:rsidRPr="006C7582">
        <w:rPr>
          <w:rFonts w:asciiTheme="minorEastAsia" w:hAnsiTheme="minorEastAsia"/>
          <w:sz w:val="24"/>
          <w:szCs w:val="24"/>
        </w:rPr>
        <w:br/>
        <w:t xml:space="preserve">　　通过与工商、税务、纪检、监察、司法、银行等部门建立的信用信息共享机制，获取的有关建筑市场各方主体不良行为记录，也应纳入建设行政主管部门的信用管理，在相应的平台上予以公布。</w:t>
      </w:r>
      <w:r w:rsidRPr="006C7582">
        <w:rPr>
          <w:rFonts w:asciiTheme="minorEastAsia" w:hAnsiTheme="minorEastAsia"/>
          <w:sz w:val="24"/>
          <w:szCs w:val="24"/>
        </w:rPr>
        <w:br/>
      </w:r>
      <w:r w:rsidRPr="006C7582">
        <w:rPr>
          <w:rFonts w:asciiTheme="minorEastAsia" w:hAnsiTheme="minorEastAsia"/>
          <w:sz w:val="24"/>
          <w:szCs w:val="24"/>
        </w:rPr>
        <w:br/>
        <w:t xml:space="preserve">　　三、各地要明确工作职责并落实责任单位和人员</w:t>
      </w:r>
      <w:r w:rsidRPr="006C7582">
        <w:rPr>
          <w:rFonts w:asciiTheme="minorEastAsia" w:hAnsiTheme="minorEastAsia"/>
          <w:sz w:val="24"/>
          <w:szCs w:val="24"/>
        </w:rPr>
        <w:br/>
      </w:r>
      <w:r w:rsidRPr="006C7582">
        <w:rPr>
          <w:rFonts w:asciiTheme="minorEastAsia" w:hAnsiTheme="minorEastAsia"/>
          <w:sz w:val="24"/>
          <w:szCs w:val="24"/>
        </w:rPr>
        <w:br/>
        <w:t xml:space="preserve">　　建设部、省（含自治区、直辖市）、市（含省会城市和地级市）要形成各司其职、层级监督和协调联动的工作机制。</w:t>
      </w:r>
      <w:r w:rsidRPr="006C7582">
        <w:rPr>
          <w:rFonts w:asciiTheme="minorEastAsia" w:hAnsiTheme="minorEastAsia"/>
          <w:sz w:val="24"/>
          <w:szCs w:val="24"/>
        </w:rPr>
        <w:br/>
      </w:r>
      <w:r w:rsidRPr="006C7582">
        <w:rPr>
          <w:rFonts w:asciiTheme="minorEastAsia" w:hAnsiTheme="minorEastAsia"/>
          <w:sz w:val="24"/>
          <w:szCs w:val="24"/>
        </w:rPr>
        <w:br/>
        <w:t xml:space="preserve">　　市级建设行政主管部门负责对本行政区域内建筑市场各方主体的诚信行为进行检查记录，将所采集到的不良行为记录信息及时报送省级建设行政主管部门。</w:t>
      </w:r>
      <w:r w:rsidRPr="006C7582">
        <w:rPr>
          <w:rFonts w:asciiTheme="minorEastAsia" w:hAnsiTheme="minorEastAsia"/>
          <w:sz w:val="24"/>
          <w:szCs w:val="24"/>
        </w:rPr>
        <w:br/>
      </w:r>
      <w:r w:rsidRPr="006C7582">
        <w:rPr>
          <w:rFonts w:asciiTheme="minorEastAsia" w:hAnsiTheme="minorEastAsia"/>
          <w:sz w:val="24"/>
          <w:szCs w:val="24"/>
        </w:rPr>
        <w:br/>
        <w:t xml:space="preserve">　　省级建设行政主管部门负责采集、汇总和公布本地区建筑市场各方主体的诚信行为记录信息，统筹辖区内建筑市场信用信息的管理工作，并将符合《全国建筑市场各方主体不良行为记录认定标准》的不良行为信息通过信息平台报送建设部。</w:t>
      </w:r>
      <w:r w:rsidRPr="006C7582">
        <w:rPr>
          <w:rFonts w:asciiTheme="minorEastAsia" w:hAnsiTheme="minorEastAsia"/>
          <w:sz w:val="24"/>
          <w:szCs w:val="24"/>
        </w:rPr>
        <w:br/>
      </w:r>
      <w:r w:rsidRPr="006C7582">
        <w:rPr>
          <w:rFonts w:asciiTheme="minorEastAsia" w:hAnsiTheme="minorEastAsia"/>
          <w:sz w:val="24"/>
          <w:szCs w:val="24"/>
        </w:rPr>
        <w:br/>
        <w:t xml:space="preserve">　　建设部负责建立和完善全国建筑市场信用管理信息平台，汇总、公布全国建筑市场各方主体诚信行为记录信息，检查、指导和督促各地建筑市场诚信行为信息管理工作。</w:t>
      </w:r>
      <w:r w:rsidRPr="006C7582">
        <w:rPr>
          <w:rFonts w:asciiTheme="minorEastAsia" w:hAnsiTheme="minorEastAsia"/>
          <w:sz w:val="24"/>
          <w:szCs w:val="24"/>
        </w:rPr>
        <w:br/>
      </w:r>
      <w:r w:rsidRPr="006C7582">
        <w:rPr>
          <w:rFonts w:asciiTheme="minorEastAsia" w:hAnsiTheme="minorEastAsia"/>
          <w:sz w:val="24"/>
          <w:szCs w:val="24"/>
        </w:rPr>
        <w:br/>
        <w:t xml:space="preserve">　　各地要加快建筑市场诚信信息平台建设。要以工程招投标管理系统、质量安全监督管理系统、企业资质管理系统和执业注册人员管理系统等为基础，充分依托有形建筑市场的软硬件条件，加大整合力度，实现各业务系统的互联互通，形</w:t>
      </w:r>
      <w:r w:rsidRPr="006C7582">
        <w:rPr>
          <w:rFonts w:asciiTheme="minorEastAsia" w:hAnsiTheme="minorEastAsia"/>
          <w:sz w:val="24"/>
          <w:szCs w:val="24"/>
        </w:rPr>
        <w:lastRenderedPageBreak/>
        <w:t>成覆盖建筑市场各方主体和执业注册人员的信用信息系统。</w:t>
      </w:r>
      <w:r w:rsidRPr="006C7582">
        <w:rPr>
          <w:rFonts w:asciiTheme="minorEastAsia" w:hAnsiTheme="minorEastAsia"/>
          <w:sz w:val="24"/>
          <w:szCs w:val="24"/>
        </w:rPr>
        <w:br/>
      </w:r>
      <w:r w:rsidRPr="006C7582">
        <w:rPr>
          <w:rFonts w:asciiTheme="minorEastAsia" w:hAnsiTheme="minorEastAsia"/>
          <w:sz w:val="24"/>
          <w:szCs w:val="24"/>
        </w:rPr>
        <w:br/>
        <w:t xml:space="preserve">　　各地建设行政主管部门要明确此项工作的分管领导、业务负责单位和具体责任人员，落实工作责任制，推进诚信信息平台建设，切实做好信息的采集、整理、报送等工作，真实、完整、及时地公布不良行为记录信息。</w:t>
      </w:r>
      <w:r w:rsidRPr="006C7582">
        <w:rPr>
          <w:rFonts w:asciiTheme="minorEastAsia" w:hAnsiTheme="minorEastAsia"/>
          <w:sz w:val="24"/>
          <w:szCs w:val="24"/>
        </w:rPr>
        <w:br/>
      </w:r>
      <w:r w:rsidRPr="006C7582">
        <w:rPr>
          <w:rFonts w:asciiTheme="minorEastAsia" w:hAnsiTheme="minorEastAsia"/>
          <w:sz w:val="24"/>
          <w:szCs w:val="24"/>
        </w:rPr>
        <w:br/>
        <w:t xml:space="preserve">　　四、各地要严格按照规定要求按时报送诚信行为信息</w:t>
      </w:r>
      <w:r w:rsidRPr="006C7582">
        <w:rPr>
          <w:rFonts w:asciiTheme="minorEastAsia" w:hAnsiTheme="minorEastAsia"/>
          <w:sz w:val="24"/>
          <w:szCs w:val="24"/>
        </w:rPr>
        <w:br/>
      </w:r>
      <w:r w:rsidRPr="006C7582">
        <w:rPr>
          <w:rFonts w:asciiTheme="minorEastAsia" w:hAnsiTheme="minorEastAsia"/>
          <w:sz w:val="24"/>
          <w:szCs w:val="24"/>
        </w:rPr>
        <w:br/>
        <w:t xml:space="preserve">　　全国建筑市场诚信信息平台是对外发布建筑市场各方主体诚信行为记录信息的权威渠道。为切实做好平台启动后信息数据充实的工作，各地要按照《建筑市场诚信行为信息管理办法》（建市[2007]9号）要求，认真做好本区域内诚信行为信息的归集和整理，按时登录建筑市场诚信信息平台，报送有关诚信行为信息。总的时间要求是，各省、自治区、直辖市建设行政主管部门要在2007年12月30日以前，完成本区域内2007年全年发生的建筑市场各方主体不良行为记录信息的报送工作。2008年1月1日以后，按照不良行为信息公布制度的要求，转入常规的信息报送机制。</w:t>
      </w:r>
      <w:r w:rsidRPr="006C7582">
        <w:rPr>
          <w:rFonts w:asciiTheme="minorEastAsia" w:hAnsiTheme="minorEastAsia"/>
          <w:sz w:val="24"/>
          <w:szCs w:val="24"/>
        </w:rPr>
        <w:br/>
      </w:r>
      <w:r w:rsidRPr="006C7582">
        <w:rPr>
          <w:rFonts w:asciiTheme="minorEastAsia" w:hAnsiTheme="minorEastAsia"/>
          <w:sz w:val="24"/>
          <w:szCs w:val="24"/>
        </w:rPr>
        <w:br/>
        <w:t xml:space="preserve">　　建设部将对各地建筑市场诚信行为记录信息发布和报送工作进行检查，对各地报送信息情况及时进行统计分析，并向全国通报。</w:t>
      </w:r>
      <w:r w:rsidRPr="006C7582">
        <w:rPr>
          <w:rFonts w:asciiTheme="minorEastAsia" w:hAnsiTheme="minorEastAsia"/>
          <w:sz w:val="24"/>
          <w:szCs w:val="24"/>
        </w:rPr>
        <w:br/>
      </w:r>
      <w:r w:rsidRPr="006C7582">
        <w:rPr>
          <w:rFonts w:asciiTheme="minorEastAsia" w:hAnsiTheme="minorEastAsia"/>
          <w:sz w:val="24"/>
          <w:szCs w:val="24"/>
        </w:rPr>
        <w:br/>
        <w:t xml:space="preserve">　　为便于近期培训组织和今后工作联系，请各地建设行政主管部门于2007年11月15日前，将填写好的《全国建筑市场诚信信息平台工作联系名单》以电子邮件方式报送建设部。</w:t>
      </w:r>
      <w:r w:rsidRPr="006C7582">
        <w:rPr>
          <w:rFonts w:asciiTheme="minorEastAsia" w:hAnsiTheme="minorEastAsia"/>
          <w:sz w:val="24"/>
          <w:szCs w:val="24"/>
        </w:rPr>
        <w:br/>
      </w:r>
      <w:r w:rsidRPr="006C7582">
        <w:rPr>
          <w:rFonts w:asciiTheme="minorEastAsia" w:hAnsiTheme="minorEastAsia"/>
          <w:sz w:val="24"/>
          <w:szCs w:val="24"/>
        </w:rPr>
        <w:br/>
        <w:t xml:space="preserve">　　联系人：建设部建筑市场管理司</w:t>
      </w:r>
      <w:proofErr w:type="gramStart"/>
      <w:r w:rsidRPr="006C7582">
        <w:rPr>
          <w:rFonts w:asciiTheme="minorEastAsia" w:hAnsiTheme="minorEastAsia"/>
          <w:sz w:val="24"/>
          <w:szCs w:val="24"/>
        </w:rPr>
        <w:t>贾朝杰</w:t>
      </w:r>
      <w:proofErr w:type="gramEnd"/>
      <w:r w:rsidRPr="006C7582">
        <w:rPr>
          <w:rFonts w:asciiTheme="minorEastAsia" w:hAnsiTheme="minorEastAsia"/>
          <w:sz w:val="24"/>
          <w:szCs w:val="24"/>
        </w:rPr>
        <w:br/>
      </w:r>
      <w:r w:rsidRPr="006C7582">
        <w:rPr>
          <w:rFonts w:asciiTheme="minorEastAsia" w:hAnsiTheme="minorEastAsia"/>
          <w:sz w:val="24"/>
          <w:szCs w:val="24"/>
        </w:rPr>
        <w:br/>
      </w:r>
      <w:proofErr w:type="gramStart"/>
      <w:r w:rsidRPr="006C7582">
        <w:rPr>
          <w:rFonts w:asciiTheme="minorEastAsia" w:hAnsiTheme="minorEastAsia"/>
          <w:sz w:val="24"/>
          <w:szCs w:val="24"/>
        </w:rPr>
        <w:t xml:space="preserve">　　　　　　</w:t>
      </w:r>
      <w:proofErr w:type="gramEnd"/>
      <w:r w:rsidRPr="006C7582">
        <w:rPr>
          <w:rFonts w:asciiTheme="minorEastAsia" w:hAnsiTheme="minorEastAsia"/>
          <w:sz w:val="24"/>
          <w:szCs w:val="24"/>
        </w:rPr>
        <w:t>电话：010-58933262</w:t>
      </w:r>
      <w:r w:rsidRPr="006C7582">
        <w:rPr>
          <w:rFonts w:asciiTheme="minorEastAsia" w:hAnsiTheme="minorEastAsia"/>
          <w:sz w:val="24"/>
          <w:szCs w:val="24"/>
        </w:rPr>
        <w:br/>
      </w:r>
      <w:r w:rsidRPr="006C7582">
        <w:rPr>
          <w:rFonts w:asciiTheme="minorEastAsia" w:hAnsiTheme="minorEastAsia"/>
          <w:sz w:val="24"/>
          <w:szCs w:val="24"/>
        </w:rPr>
        <w:br/>
      </w:r>
      <w:proofErr w:type="gramStart"/>
      <w:r w:rsidRPr="006C7582">
        <w:rPr>
          <w:rFonts w:asciiTheme="minorEastAsia" w:hAnsiTheme="minorEastAsia"/>
          <w:sz w:val="24"/>
          <w:szCs w:val="24"/>
        </w:rPr>
        <w:t xml:space="preserve">　　　　　　</w:t>
      </w:r>
      <w:proofErr w:type="gramEnd"/>
      <w:r w:rsidRPr="006C7582">
        <w:rPr>
          <w:rFonts w:asciiTheme="minorEastAsia" w:hAnsiTheme="minorEastAsia"/>
          <w:sz w:val="24"/>
          <w:szCs w:val="24"/>
        </w:rPr>
        <w:t>传真：010-58934994</w:t>
      </w:r>
      <w:r w:rsidRPr="006C7582">
        <w:rPr>
          <w:rFonts w:asciiTheme="minorEastAsia" w:hAnsiTheme="minorEastAsia"/>
          <w:sz w:val="24"/>
          <w:szCs w:val="24"/>
        </w:rPr>
        <w:br/>
      </w:r>
      <w:r w:rsidRPr="006C7582">
        <w:rPr>
          <w:rFonts w:asciiTheme="minorEastAsia" w:hAnsiTheme="minorEastAsia"/>
          <w:sz w:val="24"/>
          <w:szCs w:val="24"/>
        </w:rPr>
        <w:lastRenderedPageBreak/>
        <w:br/>
      </w:r>
      <w:proofErr w:type="gramStart"/>
      <w:r w:rsidRPr="006C7582">
        <w:rPr>
          <w:rFonts w:asciiTheme="minorEastAsia" w:hAnsiTheme="minorEastAsia"/>
          <w:sz w:val="24"/>
          <w:szCs w:val="24"/>
        </w:rPr>
        <w:t xml:space="preserve">　　　　　　</w:t>
      </w:r>
      <w:proofErr w:type="gramEnd"/>
      <w:r w:rsidRPr="006C7582">
        <w:rPr>
          <w:rFonts w:asciiTheme="minorEastAsia" w:hAnsiTheme="minorEastAsia"/>
          <w:sz w:val="24"/>
          <w:szCs w:val="24"/>
        </w:rPr>
        <w:t>邮件：jiacj@cein.gov.cn。</w:t>
      </w:r>
      <w:r w:rsidRPr="006C7582">
        <w:rPr>
          <w:rFonts w:asciiTheme="minorEastAsia" w:hAnsiTheme="minorEastAsia"/>
          <w:sz w:val="24"/>
          <w:szCs w:val="24"/>
        </w:rPr>
        <w:br/>
      </w:r>
      <w:r w:rsidRPr="006C7582">
        <w:rPr>
          <w:rFonts w:asciiTheme="minorEastAsia" w:hAnsiTheme="minorEastAsia"/>
          <w:sz w:val="24"/>
          <w:szCs w:val="24"/>
        </w:rPr>
        <w:br/>
        <w:t xml:space="preserve">　　有关平台技术问题咨询和联系，请洽建设部信息中心宋秀明</w:t>
      </w:r>
      <w:r w:rsidRPr="006C7582">
        <w:rPr>
          <w:rFonts w:asciiTheme="minorEastAsia" w:hAnsiTheme="minorEastAsia"/>
          <w:sz w:val="24"/>
          <w:szCs w:val="24"/>
        </w:rPr>
        <w:br/>
      </w:r>
      <w:r w:rsidRPr="006C7582">
        <w:rPr>
          <w:rFonts w:asciiTheme="minorEastAsia" w:hAnsiTheme="minorEastAsia"/>
          <w:sz w:val="24"/>
          <w:szCs w:val="24"/>
        </w:rPr>
        <w:br/>
      </w:r>
      <w:proofErr w:type="gramStart"/>
      <w:r w:rsidRPr="006C7582">
        <w:rPr>
          <w:rFonts w:asciiTheme="minorEastAsia" w:hAnsiTheme="minorEastAsia"/>
          <w:sz w:val="24"/>
          <w:szCs w:val="24"/>
        </w:rPr>
        <w:t xml:space="preserve">　　　　　　</w:t>
      </w:r>
      <w:proofErr w:type="gramEnd"/>
      <w:r w:rsidRPr="006C7582">
        <w:rPr>
          <w:rFonts w:asciiTheme="minorEastAsia" w:hAnsiTheme="minorEastAsia"/>
          <w:sz w:val="24"/>
          <w:szCs w:val="24"/>
        </w:rPr>
        <w:t>电话：010-58934215</w:t>
      </w:r>
      <w:r w:rsidRPr="006C7582">
        <w:rPr>
          <w:rFonts w:asciiTheme="minorEastAsia" w:hAnsiTheme="minorEastAsia"/>
          <w:sz w:val="24"/>
          <w:szCs w:val="24"/>
        </w:rPr>
        <w:br/>
      </w:r>
      <w:r w:rsidRPr="006C7582">
        <w:rPr>
          <w:rFonts w:asciiTheme="minorEastAsia" w:hAnsiTheme="minorEastAsia"/>
          <w:sz w:val="24"/>
          <w:szCs w:val="24"/>
        </w:rPr>
        <w:br/>
      </w:r>
      <w:proofErr w:type="gramStart"/>
      <w:r w:rsidRPr="006C7582">
        <w:rPr>
          <w:rFonts w:asciiTheme="minorEastAsia" w:hAnsiTheme="minorEastAsia"/>
          <w:sz w:val="24"/>
          <w:szCs w:val="24"/>
        </w:rPr>
        <w:t xml:space="preserve">　　　　　　</w:t>
      </w:r>
      <w:proofErr w:type="gramEnd"/>
      <w:r w:rsidRPr="006C7582">
        <w:rPr>
          <w:rFonts w:asciiTheme="minorEastAsia" w:hAnsiTheme="minorEastAsia"/>
          <w:sz w:val="24"/>
          <w:szCs w:val="24"/>
        </w:rPr>
        <w:t>邮件：sxm@mail.cin.gov.cn。</w:t>
      </w:r>
      <w:r w:rsidRPr="006C7582">
        <w:rPr>
          <w:rFonts w:asciiTheme="minorEastAsia" w:hAnsiTheme="minorEastAsia"/>
          <w:sz w:val="24"/>
          <w:szCs w:val="24"/>
        </w:rPr>
        <w:br/>
      </w:r>
      <w:r w:rsidRPr="006C7582">
        <w:rPr>
          <w:rFonts w:asciiTheme="minorEastAsia" w:hAnsiTheme="minorEastAsia"/>
          <w:sz w:val="24"/>
          <w:szCs w:val="24"/>
        </w:rPr>
        <w:br/>
        <w:t xml:space="preserve">　　附件：1.全国建筑市场诚信信息平台工作联系名单</w:t>
      </w:r>
      <w:r w:rsidRPr="006C7582">
        <w:rPr>
          <w:rFonts w:asciiTheme="minorEastAsia" w:hAnsiTheme="minorEastAsia"/>
          <w:sz w:val="24"/>
          <w:szCs w:val="24"/>
        </w:rPr>
        <w:br/>
      </w:r>
      <w:r w:rsidRPr="006C7582">
        <w:rPr>
          <w:rFonts w:asciiTheme="minorEastAsia" w:hAnsiTheme="minorEastAsia"/>
          <w:sz w:val="24"/>
          <w:szCs w:val="24"/>
        </w:rPr>
        <w:br/>
      </w:r>
      <w:proofErr w:type="gramStart"/>
      <w:r w:rsidRPr="006C7582">
        <w:rPr>
          <w:rFonts w:asciiTheme="minorEastAsia" w:hAnsiTheme="minorEastAsia"/>
          <w:sz w:val="24"/>
          <w:szCs w:val="24"/>
        </w:rPr>
        <w:t xml:space="preserve">　　　　　</w:t>
      </w:r>
      <w:proofErr w:type="gramEnd"/>
      <w:r w:rsidRPr="006C7582">
        <w:rPr>
          <w:rFonts w:asciiTheme="minorEastAsia" w:hAnsiTheme="minorEastAsia"/>
          <w:sz w:val="24"/>
          <w:szCs w:val="24"/>
        </w:rPr>
        <w:t>2.建筑市场不良行为信息填报表</w:t>
      </w:r>
      <w:r w:rsidRPr="006C7582">
        <w:rPr>
          <w:rFonts w:asciiTheme="minorEastAsia" w:hAnsiTheme="minorEastAsia"/>
          <w:sz w:val="24"/>
          <w:szCs w:val="24"/>
        </w:rPr>
        <w:br/>
      </w:r>
      <w:r w:rsidRPr="006C7582">
        <w:rPr>
          <w:rFonts w:asciiTheme="minorEastAsia" w:hAnsiTheme="minorEastAsia"/>
          <w:sz w:val="24"/>
          <w:szCs w:val="24"/>
        </w:rPr>
        <w:br/>
      </w:r>
      <w:proofErr w:type="gramStart"/>
      <w:r w:rsidRPr="006C7582">
        <w:rPr>
          <w:rFonts w:asciiTheme="minorEastAsia" w:hAnsiTheme="minorEastAsia"/>
          <w:sz w:val="24"/>
          <w:szCs w:val="24"/>
        </w:rPr>
        <w:t xml:space="preserve">　　　　　</w:t>
      </w:r>
      <w:proofErr w:type="gramEnd"/>
      <w:r w:rsidRPr="006C7582">
        <w:rPr>
          <w:rFonts w:asciiTheme="minorEastAsia" w:hAnsiTheme="minorEastAsia"/>
          <w:sz w:val="24"/>
          <w:szCs w:val="24"/>
        </w:rPr>
        <w:t>3.建筑市场信用信息数据标准</w:t>
      </w:r>
    </w:p>
    <w:p w:rsidR="006C7582" w:rsidRPr="006C7582" w:rsidRDefault="006C7582" w:rsidP="006C7582">
      <w:pPr>
        <w:spacing w:line="360" w:lineRule="auto"/>
        <w:rPr>
          <w:rFonts w:asciiTheme="minorEastAsia" w:hAnsiTheme="minorEastAsia"/>
          <w:sz w:val="24"/>
          <w:szCs w:val="24"/>
        </w:rPr>
      </w:pPr>
      <w:r w:rsidRPr="006C7582">
        <w:rPr>
          <w:rFonts w:asciiTheme="minorEastAsia" w:hAnsiTheme="minorEastAsia"/>
          <w:sz w:val="24"/>
          <w:szCs w:val="24"/>
        </w:rPr>
        <w:t xml:space="preserve">　　</w:t>
      </w:r>
      <w:r w:rsidRPr="006C7582">
        <w:rPr>
          <w:rFonts w:asciiTheme="minorEastAsia" w:hAnsiTheme="minorEastAsia"/>
          <w:sz w:val="24"/>
          <w:szCs w:val="24"/>
        </w:rPr>
        <w:br/>
      </w:r>
      <w:r w:rsidRPr="006C7582">
        <w:rPr>
          <w:rFonts w:asciiTheme="minorEastAsia" w:hAnsiTheme="minorEastAsia"/>
          <w:sz w:val="24"/>
          <w:szCs w:val="24"/>
        </w:rPr>
        <w:br/>
        <w:t>中华人民共和国建设部</w:t>
      </w:r>
      <w:r w:rsidRPr="006C7582">
        <w:rPr>
          <w:rFonts w:asciiTheme="minorEastAsia" w:hAnsiTheme="minorEastAsia"/>
          <w:sz w:val="24"/>
          <w:szCs w:val="24"/>
        </w:rPr>
        <w:br/>
        <w:t>二</w:t>
      </w:r>
      <w:r w:rsidRPr="006C7582">
        <w:rPr>
          <w:rFonts w:asciiTheme="minorEastAsia" w:hAnsiTheme="minorEastAsia" w:cs="Arial"/>
          <w:sz w:val="24"/>
          <w:szCs w:val="24"/>
        </w:rPr>
        <w:t>○○</w:t>
      </w:r>
      <w:r w:rsidRPr="006C7582">
        <w:rPr>
          <w:rFonts w:asciiTheme="minorEastAsia" w:hAnsiTheme="minorEastAsia"/>
          <w:sz w:val="24"/>
          <w:szCs w:val="24"/>
        </w:rPr>
        <w:t>七年十一月五日</w:t>
      </w:r>
    </w:p>
    <w:sectPr w:rsidR="006C7582" w:rsidRPr="006C7582" w:rsidSect="007E4D6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C7582"/>
    <w:rsid w:val="006C7582"/>
    <w:rsid w:val="007E4D6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6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C758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6C7582"/>
    <w:rPr>
      <w:b/>
      <w:bCs/>
    </w:rPr>
  </w:style>
</w:styles>
</file>

<file path=word/webSettings.xml><?xml version="1.0" encoding="utf-8"?>
<w:webSettings xmlns:r="http://schemas.openxmlformats.org/officeDocument/2006/relationships" xmlns:w="http://schemas.openxmlformats.org/wordprocessingml/2006/main">
  <w:divs>
    <w:div w:id="1072774917">
      <w:bodyDiv w:val="1"/>
      <w:marLeft w:val="0"/>
      <w:marRight w:val="0"/>
      <w:marTop w:val="0"/>
      <w:marBottom w:val="0"/>
      <w:divBdr>
        <w:top w:val="none" w:sz="0" w:space="0" w:color="auto"/>
        <w:left w:val="none" w:sz="0" w:space="0" w:color="auto"/>
        <w:bottom w:val="none" w:sz="0" w:space="0" w:color="auto"/>
        <w:right w:val="none" w:sz="0" w:space="0" w:color="auto"/>
      </w:divBdr>
      <w:divsChild>
        <w:div w:id="13650150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441</Words>
  <Characters>2519</Characters>
  <Application>Microsoft Office Word</Application>
  <DocSecurity>0</DocSecurity>
  <Lines>20</Lines>
  <Paragraphs>5</Paragraphs>
  <ScaleCrop>false</ScaleCrop>
  <Company>微软中国</Company>
  <LinksUpToDate>false</LinksUpToDate>
  <CharactersWithSpaces>2955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2013-04-07T06:53:00Z</dcterms:created>
  <dcterms:modified xsi:type="dcterms:W3CDTF">2013-04-07T06:56:00Z</dcterms:modified>
</cp:coreProperties>
</file>