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D2560" w:rsidRDefault="002D2560" w:rsidP="002D2560">
      <w:pPr>
        <w:spacing w:line="360" w:lineRule="auto"/>
        <w:jc w:val="center"/>
        <w:rPr>
          <w:rFonts w:ascii="黑体" w:eastAsia="黑体" w:hAnsiTheme="minorEastAsia" w:hint="eastAsia"/>
          <w:sz w:val="36"/>
          <w:szCs w:val="36"/>
        </w:rPr>
      </w:pPr>
    </w:p>
    <w:p w:rsidR="002D2560" w:rsidRPr="002D2560" w:rsidRDefault="002D2560" w:rsidP="002D2560">
      <w:pPr>
        <w:spacing w:line="360" w:lineRule="auto"/>
        <w:jc w:val="center"/>
        <w:rPr>
          <w:rFonts w:ascii="黑体" w:eastAsia="黑体" w:hAnsiTheme="minorEastAsia" w:hint="eastAsia"/>
          <w:sz w:val="36"/>
          <w:szCs w:val="36"/>
        </w:rPr>
      </w:pPr>
      <w:r w:rsidRPr="002D2560">
        <w:rPr>
          <w:rFonts w:ascii="黑体" w:eastAsia="黑体" w:hAnsiTheme="minorEastAsia" w:hint="eastAsia"/>
          <w:sz w:val="36"/>
          <w:szCs w:val="36"/>
        </w:rPr>
        <w:t>房屋建筑和市政基础设施工程施工分包管理办法</w:t>
      </w:r>
    </w:p>
    <w:p w:rsidR="002D2560" w:rsidRDefault="002D2560" w:rsidP="002D2560">
      <w:pPr>
        <w:spacing w:line="360" w:lineRule="auto"/>
        <w:jc w:val="center"/>
        <w:rPr>
          <w:rFonts w:ascii="黑体" w:eastAsia="黑体" w:hAnsiTheme="minorEastAsia" w:hint="eastAsia"/>
          <w:sz w:val="36"/>
          <w:szCs w:val="36"/>
        </w:rPr>
      </w:pPr>
      <w:r w:rsidRPr="002D2560">
        <w:rPr>
          <w:rFonts w:ascii="黑体" w:eastAsia="黑体" w:hAnsiTheme="minorEastAsia" w:hint="eastAsia"/>
          <w:sz w:val="36"/>
          <w:szCs w:val="36"/>
        </w:rPr>
        <w:t>中华人民共和国建设部令第124号</w:t>
      </w:r>
    </w:p>
    <w:p w:rsidR="002D2560" w:rsidRPr="002D2560" w:rsidRDefault="002D2560" w:rsidP="002D2560">
      <w:pPr>
        <w:spacing w:line="360" w:lineRule="auto"/>
        <w:jc w:val="center"/>
        <w:rPr>
          <w:rFonts w:ascii="黑体" w:eastAsia="黑体" w:hAnsiTheme="minorEastAsia" w:hint="eastAsia"/>
          <w:sz w:val="36"/>
          <w:szCs w:val="36"/>
        </w:rPr>
      </w:pPr>
    </w:p>
    <w:p w:rsidR="002D2560" w:rsidRPr="002D2560" w:rsidRDefault="002D2560" w:rsidP="002D2560">
      <w:pPr>
        <w:spacing w:line="360" w:lineRule="auto"/>
        <w:rPr>
          <w:rFonts w:asciiTheme="minorEastAsia" w:hAnsiTheme="minorEastAsia"/>
          <w:sz w:val="24"/>
          <w:szCs w:val="24"/>
        </w:rPr>
      </w:pPr>
      <w:r w:rsidRPr="002D2560">
        <w:rPr>
          <w:rFonts w:asciiTheme="minorEastAsia" w:hAnsiTheme="minorEastAsia"/>
          <w:sz w:val="24"/>
          <w:szCs w:val="24"/>
        </w:rPr>
        <w:t>颁布时间：2004-2-3发文单位：建设部</w:t>
      </w:r>
    </w:p>
    <w:p w:rsidR="002D2560" w:rsidRPr="002D2560" w:rsidRDefault="002D2560" w:rsidP="002D2560">
      <w:pPr>
        <w:spacing w:line="360" w:lineRule="auto"/>
        <w:rPr>
          <w:rFonts w:asciiTheme="minorEastAsia" w:hAnsiTheme="minorEastAsia"/>
          <w:sz w:val="24"/>
          <w:szCs w:val="24"/>
        </w:rPr>
      </w:pPr>
      <w:r w:rsidRPr="002D2560">
        <w:rPr>
          <w:rFonts w:asciiTheme="minorEastAsia" w:hAnsiTheme="minorEastAsia"/>
          <w:sz w:val="24"/>
          <w:szCs w:val="24"/>
        </w:rPr>
        <w:t> 　　《</w:t>
      </w:r>
      <w:hyperlink r:id="rId4" w:tgtFrame="_blank" w:history="1">
        <w:r w:rsidRPr="002D2560">
          <w:rPr>
            <w:rStyle w:val="a3"/>
            <w:rFonts w:asciiTheme="minorEastAsia" w:hAnsiTheme="minorEastAsia"/>
            <w:sz w:val="24"/>
            <w:szCs w:val="24"/>
          </w:rPr>
          <w:t>房</w:t>
        </w:r>
      </w:hyperlink>
      <w:r w:rsidRPr="002D2560">
        <w:rPr>
          <w:rFonts w:asciiTheme="minorEastAsia" w:hAnsiTheme="minorEastAsia"/>
          <w:sz w:val="24"/>
          <w:szCs w:val="24"/>
        </w:rPr>
        <w:t>屋建筑和市政基础设施工程施工分包管理办法》已经2003年11月8日建设部第21次常务会议讨论通过，现予发布，自2004年4月1日起施行。</w:t>
      </w:r>
    </w:p>
    <w:p w:rsidR="002D2560" w:rsidRPr="002D2560" w:rsidRDefault="002D2560" w:rsidP="002D2560">
      <w:pPr>
        <w:spacing w:line="360" w:lineRule="auto"/>
        <w:jc w:val="right"/>
        <w:rPr>
          <w:rFonts w:asciiTheme="minorEastAsia" w:hAnsiTheme="minorEastAsia"/>
          <w:sz w:val="24"/>
          <w:szCs w:val="24"/>
        </w:rPr>
      </w:pPr>
      <w:r w:rsidRPr="002D2560">
        <w:rPr>
          <w:rFonts w:asciiTheme="minorEastAsia" w:hAnsiTheme="minorEastAsia"/>
          <w:sz w:val="24"/>
          <w:szCs w:val="24"/>
        </w:rPr>
        <w:t xml:space="preserve">　　建设部部长　汪光焘二</w:t>
      </w:r>
      <w:r w:rsidRPr="002D2560">
        <w:rPr>
          <w:rFonts w:asciiTheme="minorEastAsia" w:hAnsiTheme="minorEastAsia" w:cs="Arial"/>
          <w:sz w:val="24"/>
          <w:szCs w:val="24"/>
        </w:rPr>
        <w:t>○○</w:t>
      </w:r>
      <w:r w:rsidRPr="002D2560">
        <w:rPr>
          <w:rFonts w:asciiTheme="minorEastAsia" w:hAnsiTheme="minorEastAsia"/>
          <w:sz w:val="24"/>
          <w:szCs w:val="24"/>
        </w:rPr>
        <w:t>四年二月三日</w:t>
      </w:r>
    </w:p>
    <w:p w:rsidR="002D2560" w:rsidRDefault="002D2560" w:rsidP="002D2560">
      <w:pPr>
        <w:spacing w:line="360" w:lineRule="auto"/>
        <w:jc w:val="center"/>
        <w:rPr>
          <w:rFonts w:asciiTheme="minorEastAsia" w:hAnsiTheme="minorEastAsia" w:hint="eastAsia"/>
          <w:sz w:val="24"/>
          <w:szCs w:val="24"/>
        </w:rPr>
      </w:pPr>
      <w:r w:rsidRPr="002D2560">
        <w:rPr>
          <w:rFonts w:asciiTheme="minorEastAsia" w:hAnsiTheme="minorEastAsia"/>
          <w:sz w:val="24"/>
          <w:szCs w:val="24"/>
        </w:rPr>
        <w:t xml:space="preserve">　　</w:t>
      </w:r>
    </w:p>
    <w:p w:rsidR="002D2560" w:rsidRDefault="002D2560" w:rsidP="002D2560">
      <w:pPr>
        <w:spacing w:line="360" w:lineRule="auto"/>
        <w:jc w:val="center"/>
        <w:rPr>
          <w:rFonts w:ascii="黑体" w:eastAsia="黑体" w:hAnsiTheme="minorEastAsia" w:hint="eastAsia"/>
          <w:sz w:val="36"/>
          <w:szCs w:val="36"/>
        </w:rPr>
      </w:pPr>
      <w:r w:rsidRPr="002D2560">
        <w:rPr>
          <w:rFonts w:ascii="黑体" w:eastAsia="黑体" w:hAnsiTheme="minorEastAsia"/>
          <w:sz w:val="36"/>
          <w:szCs w:val="36"/>
        </w:rPr>
        <w:t>房屋建筑和市政基础设施工程施工分包管理办法</w:t>
      </w:r>
    </w:p>
    <w:p w:rsidR="002D2560" w:rsidRPr="002D2560" w:rsidRDefault="002D2560" w:rsidP="002D2560">
      <w:pPr>
        <w:spacing w:line="360" w:lineRule="auto"/>
        <w:jc w:val="center"/>
        <w:rPr>
          <w:rFonts w:asciiTheme="minorEastAsia" w:hAnsiTheme="minorEastAsia"/>
          <w:sz w:val="24"/>
          <w:szCs w:val="24"/>
        </w:rPr>
      </w:pPr>
    </w:p>
    <w:p w:rsidR="002D2560" w:rsidRPr="002D2560" w:rsidRDefault="002D2560" w:rsidP="002D2560">
      <w:pPr>
        <w:spacing w:line="360" w:lineRule="auto"/>
        <w:rPr>
          <w:rFonts w:asciiTheme="minorEastAsia" w:hAnsiTheme="minorEastAsia"/>
          <w:sz w:val="24"/>
          <w:szCs w:val="24"/>
        </w:rPr>
      </w:pPr>
      <w:r w:rsidRPr="002D2560">
        <w:rPr>
          <w:rFonts w:asciiTheme="minorEastAsia" w:hAnsiTheme="minorEastAsia"/>
          <w:sz w:val="24"/>
          <w:szCs w:val="24"/>
        </w:rPr>
        <w:t xml:space="preserve">　　第一条　为了规范房屋建筑和市政基础设施工程施工分包活动，维护建筑市场秩序，保证工程质量和施工安全，根据《中华人民共和国建筑法》、《中华人民共和国招标投标法》、《建设工程质量管理条例》等有关法律、</w:t>
      </w:r>
      <w:hyperlink r:id="rId5" w:tgtFrame="_blank" w:history="1">
        <w:r w:rsidRPr="002D2560">
          <w:rPr>
            <w:rStyle w:val="a3"/>
            <w:rFonts w:asciiTheme="minorEastAsia" w:hAnsiTheme="minorEastAsia"/>
            <w:sz w:val="24"/>
            <w:szCs w:val="24"/>
          </w:rPr>
          <w:t>法规</w:t>
        </w:r>
      </w:hyperlink>
      <w:r w:rsidRPr="002D2560">
        <w:rPr>
          <w:rFonts w:asciiTheme="minorEastAsia" w:hAnsiTheme="minorEastAsia"/>
          <w:sz w:val="24"/>
          <w:szCs w:val="24"/>
        </w:rPr>
        <w:t>，制定本办法。</w:t>
      </w:r>
    </w:p>
    <w:p w:rsidR="002D2560" w:rsidRPr="002D2560" w:rsidRDefault="002D2560" w:rsidP="002D2560">
      <w:pPr>
        <w:spacing w:line="360" w:lineRule="auto"/>
        <w:rPr>
          <w:rFonts w:asciiTheme="minorEastAsia" w:hAnsiTheme="minorEastAsia"/>
          <w:sz w:val="24"/>
          <w:szCs w:val="24"/>
        </w:rPr>
      </w:pPr>
      <w:r w:rsidRPr="002D2560">
        <w:rPr>
          <w:rFonts w:asciiTheme="minorEastAsia" w:hAnsiTheme="minorEastAsia"/>
          <w:sz w:val="24"/>
          <w:szCs w:val="24"/>
        </w:rPr>
        <w:t xml:space="preserve">　　第二条　在中华人民共和国境内从事房屋建筑和市政基础设施工程施工分包活动，实施对房屋建筑和市政基础设施工程施工分包活动的监督管理，适用本办法。</w:t>
      </w:r>
    </w:p>
    <w:p w:rsidR="002D2560" w:rsidRPr="002D2560" w:rsidRDefault="002D2560" w:rsidP="002D2560">
      <w:pPr>
        <w:spacing w:line="360" w:lineRule="auto"/>
        <w:rPr>
          <w:rFonts w:asciiTheme="minorEastAsia" w:hAnsiTheme="minorEastAsia"/>
          <w:sz w:val="24"/>
          <w:szCs w:val="24"/>
        </w:rPr>
      </w:pPr>
      <w:r w:rsidRPr="002D2560">
        <w:rPr>
          <w:rFonts w:asciiTheme="minorEastAsia" w:hAnsiTheme="minorEastAsia"/>
          <w:sz w:val="24"/>
          <w:szCs w:val="24"/>
        </w:rPr>
        <w:t xml:space="preserve">　　第三条　国务院建设行政主管部门负责全国房屋建筑和市政基础设施工程施工分包的监督管理工作。</w:t>
      </w:r>
    </w:p>
    <w:p w:rsidR="002D2560" w:rsidRPr="002D2560" w:rsidRDefault="002D2560" w:rsidP="002D2560">
      <w:pPr>
        <w:spacing w:line="360" w:lineRule="auto"/>
        <w:rPr>
          <w:rFonts w:asciiTheme="minorEastAsia" w:hAnsiTheme="minorEastAsia"/>
          <w:sz w:val="24"/>
          <w:szCs w:val="24"/>
        </w:rPr>
      </w:pPr>
      <w:r w:rsidRPr="002D2560">
        <w:rPr>
          <w:rFonts w:asciiTheme="minorEastAsia" w:hAnsiTheme="minorEastAsia"/>
          <w:sz w:val="24"/>
          <w:szCs w:val="24"/>
        </w:rPr>
        <w:t xml:space="preserve">　　县级以上地方人民政府建设行政主管部门负责本行政区域内房屋建筑和市政基础设施工程施工分包的监督管理工作。</w:t>
      </w:r>
    </w:p>
    <w:p w:rsidR="002D2560" w:rsidRPr="002D2560" w:rsidRDefault="002D2560" w:rsidP="002D2560">
      <w:pPr>
        <w:spacing w:line="360" w:lineRule="auto"/>
        <w:rPr>
          <w:rFonts w:asciiTheme="minorEastAsia" w:hAnsiTheme="minorEastAsia"/>
          <w:sz w:val="24"/>
          <w:szCs w:val="24"/>
        </w:rPr>
      </w:pPr>
      <w:r w:rsidRPr="002D2560">
        <w:rPr>
          <w:rFonts w:asciiTheme="minorEastAsia" w:hAnsiTheme="minorEastAsia"/>
          <w:sz w:val="24"/>
          <w:szCs w:val="24"/>
        </w:rPr>
        <w:t xml:space="preserve">　　第四条　本办法所称施工分包，是指建筑业企业将其所承包的房屋建筑和市政基础设施工程中的专业工程或者劳务作业发包给其他建筑业企业完成的活动。</w:t>
      </w:r>
    </w:p>
    <w:p w:rsidR="002D2560" w:rsidRPr="002D2560" w:rsidRDefault="002D2560" w:rsidP="002D2560">
      <w:pPr>
        <w:spacing w:line="360" w:lineRule="auto"/>
        <w:rPr>
          <w:rFonts w:asciiTheme="minorEastAsia" w:hAnsiTheme="minorEastAsia"/>
          <w:sz w:val="24"/>
          <w:szCs w:val="24"/>
        </w:rPr>
      </w:pPr>
      <w:r w:rsidRPr="002D2560">
        <w:rPr>
          <w:rFonts w:asciiTheme="minorEastAsia" w:hAnsiTheme="minorEastAsia"/>
          <w:sz w:val="24"/>
          <w:szCs w:val="24"/>
        </w:rPr>
        <w:t xml:space="preserve">　　第五条　房屋建筑和市政基础设施工程施工分包分为专业工程分包和劳务作业分包。</w:t>
      </w:r>
    </w:p>
    <w:p w:rsidR="002D2560" w:rsidRPr="002D2560" w:rsidRDefault="002D2560" w:rsidP="002D2560">
      <w:pPr>
        <w:spacing w:line="360" w:lineRule="auto"/>
        <w:rPr>
          <w:rFonts w:asciiTheme="minorEastAsia" w:hAnsiTheme="minorEastAsia"/>
          <w:sz w:val="24"/>
          <w:szCs w:val="24"/>
        </w:rPr>
      </w:pPr>
      <w:r w:rsidRPr="002D2560">
        <w:rPr>
          <w:rFonts w:asciiTheme="minorEastAsia" w:hAnsiTheme="minorEastAsia"/>
          <w:sz w:val="24"/>
          <w:szCs w:val="24"/>
        </w:rPr>
        <w:t xml:space="preserve">　　本办法所称专业工程分包，是</w:t>
      </w:r>
      <w:proofErr w:type="gramStart"/>
      <w:r w:rsidRPr="002D2560">
        <w:rPr>
          <w:rFonts w:asciiTheme="minorEastAsia" w:hAnsiTheme="minorEastAsia"/>
          <w:sz w:val="24"/>
          <w:szCs w:val="24"/>
        </w:rPr>
        <w:t>指施工</w:t>
      </w:r>
      <w:proofErr w:type="gramEnd"/>
      <w:r w:rsidRPr="002D2560">
        <w:rPr>
          <w:rFonts w:asciiTheme="minorEastAsia" w:hAnsiTheme="minorEastAsia"/>
          <w:sz w:val="24"/>
          <w:szCs w:val="24"/>
        </w:rPr>
        <w:t>总承包企业（以下简称专业分包工程发包人）将其所承包工程中的专业工程发包给具有相应资质的其他建筑业企业（以下简称专业分包工程承包人）完成的活动。</w:t>
      </w:r>
    </w:p>
    <w:p w:rsidR="002D2560" w:rsidRPr="002D2560" w:rsidRDefault="002D2560" w:rsidP="002D2560">
      <w:pPr>
        <w:spacing w:line="360" w:lineRule="auto"/>
        <w:rPr>
          <w:rFonts w:asciiTheme="minorEastAsia" w:hAnsiTheme="minorEastAsia"/>
          <w:sz w:val="24"/>
          <w:szCs w:val="24"/>
        </w:rPr>
      </w:pPr>
      <w:r w:rsidRPr="002D2560">
        <w:rPr>
          <w:rFonts w:asciiTheme="minorEastAsia" w:hAnsiTheme="minorEastAsia"/>
          <w:sz w:val="24"/>
          <w:szCs w:val="24"/>
        </w:rPr>
        <w:lastRenderedPageBreak/>
        <w:t xml:space="preserve">　　本办法所称劳务作业分包，是</w:t>
      </w:r>
      <w:proofErr w:type="gramStart"/>
      <w:r w:rsidRPr="002D2560">
        <w:rPr>
          <w:rFonts w:asciiTheme="minorEastAsia" w:hAnsiTheme="minorEastAsia"/>
          <w:sz w:val="24"/>
          <w:szCs w:val="24"/>
        </w:rPr>
        <w:t>指施工</w:t>
      </w:r>
      <w:proofErr w:type="gramEnd"/>
      <w:r w:rsidRPr="002D2560">
        <w:rPr>
          <w:rFonts w:asciiTheme="minorEastAsia" w:hAnsiTheme="minorEastAsia"/>
          <w:sz w:val="24"/>
          <w:szCs w:val="24"/>
        </w:rPr>
        <w:t>总承包企业或者专业承包企业（以下简称劳务作业发包人）将其承包工程中的劳务作业发包给劳务分包企业（以下简称劳务作业承包人）完成的活动。</w:t>
      </w:r>
    </w:p>
    <w:p w:rsidR="002D2560" w:rsidRPr="002D2560" w:rsidRDefault="002D2560" w:rsidP="002D2560">
      <w:pPr>
        <w:spacing w:line="360" w:lineRule="auto"/>
        <w:rPr>
          <w:rFonts w:asciiTheme="minorEastAsia" w:hAnsiTheme="minorEastAsia"/>
          <w:sz w:val="24"/>
          <w:szCs w:val="24"/>
        </w:rPr>
      </w:pPr>
      <w:r w:rsidRPr="002D2560">
        <w:rPr>
          <w:rFonts w:asciiTheme="minorEastAsia" w:hAnsiTheme="minorEastAsia"/>
          <w:sz w:val="24"/>
          <w:szCs w:val="24"/>
        </w:rPr>
        <w:t xml:space="preserve">　　本办法所称分包工程发包人包括本条第二款、第三款中的专业分包工程发包人和劳务作业发包人；分包工程承包人包括本条第二款、第三款中的专业分包工程承包人和劳务作业承包人。</w:t>
      </w:r>
    </w:p>
    <w:p w:rsidR="002D2560" w:rsidRPr="002D2560" w:rsidRDefault="002D2560" w:rsidP="002D2560">
      <w:pPr>
        <w:spacing w:line="360" w:lineRule="auto"/>
        <w:rPr>
          <w:rFonts w:asciiTheme="minorEastAsia" w:hAnsiTheme="minorEastAsia"/>
          <w:sz w:val="24"/>
          <w:szCs w:val="24"/>
        </w:rPr>
      </w:pPr>
      <w:r w:rsidRPr="002D2560">
        <w:rPr>
          <w:rFonts w:asciiTheme="minorEastAsia" w:hAnsiTheme="minorEastAsia"/>
          <w:sz w:val="24"/>
          <w:szCs w:val="24"/>
        </w:rPr>
        <w:t xml:space="preserve">　　第六条　房屋建筑和市政基础设施工程施工分包活动必须依法进行。</w:t>
      </w:r>
    </w:p>
    <w:p w:rsidR="002D2560" w:rsidRPr="002D2560" w:rsidRDefault="002D2560" w:rsidP="002D2560">
      <w:pPr>
        <w:spacing w:line="360" w:lineRule="auto"/>
        <w:rPr>
          <w:rFonts w:asciiTheme="minorEastAsia" w:hAnsiTheme="minorEastAsia"/>
          <w:sz w:val="24"/>
          <w:szCs w:val="24"/>
        </w:rPr>
      </w:pPr>
      <w:r w:rsidRPr="002D2560">
        <w:rPr>
          <w:rFonts w:asciiTheme="minorEastAsia" w:hAnsiTheme="minorEastAsia"/>
          <w:sz w:val="24"/>
          <w:szCs w:val="24"/>
        </w:rPr>
        <w:t xml:space="preserve">　　鼓励发展专业承包企业和劳务分包企业，提倡分包活动进入有形建筑市场公开交易，完善有形建筑市场的分包工程交易功能。</w:t>
      </w:r>
    </w:p>
    <w:p w:rsidR="002D2560" w:rsidRPr="002D2560" w:rsidRDefault="002D2560" w:rsidP="002D2560">
      <w:pPr>
        <w:spacing w:line="360" w:lineRule="auto"/>
        <w:rPr>
          <w:rFonts w:asciiTheme="minorEastAsia" w:hAnsiTheme="minorEastAsia"/>
          <w:sz w:val="24"/>
          <w:szCs w:val="24"/>
        </w:rPr>
      </w:pPr>
      <w:r w:rsidRPr="002D2560">
        <w:rPr>
          <w:rFonts w:asciiTheme="minorEastAsia" w:hAnsiTheme="minorEastAsia"/>
          <w:sz w:val="24"/>
          <w:szCs w:val="24"/>
        </w:rPr>
        <w:t xml:space="preserve">　　第七条　建设单位不得直接指定分包工程承包人。任何单位和个人不得对依法实施的分包活动进行干预。</w:t>
      </w:r>
    </w:p>
    <w:p w:rsidR="002D2560" w:rsidRPr="002D2560" w:rsidRDefault="002D2560" w:rsidP="002D2560">
      <w:pPr>
        <w:spacing w:line="360" w:lineRule="auto"/>
        <w:rPr>
          <w:rFonts w:asciiTheme="minorEastAsia" w:hAnsiTheme="minorEastAsia"/>
          <w:sz w:val="24"/>
          <w:szCs w:val="24"/>
        </w:rPr>
      </w:pPr>
      <w:r w:rsidRPr="002D2560">
        <w:rPr>
          <w:rFonts w:asciiTheme="minorEastAsia" w:hAnsiTheme="minorEastAsia"/>
          <w:sz w:val="24"/>
          <w:szCs w:val="24"/>
        </w:rPr>
        <w:t xml:space="preserve">　　第八条　分包工程承包人必须具有相应的资质，并在其资质等级许可的范围内承揽业务。</w:t>
      </w:r>
    </w:p>
    <w:p w:rsidR="002D2560" w:rsidRPr="002D2560" w:rsidRDefault="002D2560" w:rsidP="002D2560">
      <w:pPr>
        <w:spacing w:line="360" w:lineRule="auto"/>
        <w:rPr>
          <w:rFonts w:asciiTheme="minorEastAsia" w:hAnsiTheme="minorEastAsia"/>
          <w:sz w:val="24"/>
          <w:szCs w:val="24"/>
        </w:rPr>
      </w:pPr>
      <w:r w:rsidRPr="002D2560">
        <w:rPr>
          <w:rFonts w:asciiTheme="minorEastAsia" w:hAnsiTheme="minorEastAsia"/>
          <w:sz w:val="24"/>
          <w:szCs w:val="24"/>
        </w:rPr>
        <w:t xml:space="preserve">　　严禁个人承揽分包工程业务。</w:t>
      </w:r>
    </w:p>
    <w:p w:rsidR="002D2560" w:rsidRPr="002D2560" w:rsidRDefault="002D2560" w:rsidP="002D2560">
      <w:pPr>
        <w:spacing w:line="360" w:lineRule="auto"/>
        <w:rPr>
          <w:rFonts w:asciiTheme="minorEastAsia" w:hAnsiTheme="minorEastAsia"/>
          <w:sz w:val="24"/>
          <w:szCs w:val="24"/>
        </w:rPr>
      </w:pPr>
      <w:r w:rsidRPr="002D2560">
        <w:rPr>
          <w:rFonts w:asciiTheme="minorEastAsia" w:hAnsiTheme="minorEastAsia"/>
          <w:sz w:val="24"/>
          <w:szCs w:val="24"/>
        </w:rPr>
        <w:t xml:space="preserve">　　第九条　专业工程分包除在施工总承包合同中有约定外，必须经建设单位认可。专业分包工程承包人必须自行完成所承包的工程。</w:t>
      </w:r>
    </w:p>
    <w:p w:rsidR="002D2560" w:rsidRPr="002D2560" w:rsidRDefault="002D2560" w:rsidP="002D2560">
      <w:pPr>
        <w:spacing w:line="360" w:lineRule="auto"/>
        <w:rPr>
          <w:rFonts w:asciiTheme="minorEastAsia" w:hAnsiTheme="minorEastAsia"/>
          <w:sz w:val="24"/>
          <w:szCs w:val="24"/>
        </w:rPr>
      </w:pPr>
      <w:r w:rsidRPr="002D2560">
        <w:rPr>
          <w:rFonts w:asciiTheme="minorEastAsia" w:hAnsiTheme="minorEastAsia"/>
          <w:sz w:val="24"/>
          <w:szCs w:val="24"/>
        </w:rPr>
        <w:t xml:space="preserve">　　劳务作业分包由劳务作业发包人与劳务作业承包人通过劳务合同约定。劳务作业承包人必须自行完成所承包的任务。</w:t>
      </w:r>
    </w:p>
    <w:p w:rsidR="002D2560" w:rsidRPr="002D2560" w:rsidRDefault="002D2560" w:rsidP="002D2560">
      <w:pPr>
        <w:spacing w:line="360" w:lineRule="auto"/>
        <w:rPr>
          <w:rFonts w:asciiTheme="minorEastAsia" w:hAnsiTheme="minorEastAsia"/>
          <w:sz w:val="24"/>
          <w:szCs w:val="24"/>
        </w:rPr>
      </w:pPr>
      <w:r w:rsidRPr="002D2560">
        <w:rPr>
          <w:rFonts w:asciiTheme="minorEastAsia" w:hAnsiTheme="minorEastAsia"/>
          <w:sz w:val="24"/>
          <w:szCs w:val="24"/>
        </w:rPr>
        <w:t xml:space="preserve">　　第十条　分包工程发包人和分包工程承包人应当依法签订分包合同，并按照合同履行约定的义务。分包合同必须明确约定支付工程款和劳务工资的时间、结算方式以及保证按期支付的相应措施，确保工程款和劳务工资的支付。</w:t>
      </w:r>
    </w:p>
    <w:p w:rsidR="002D2560" w:rsidRPr="002D2560" w:rsidRDefault="002D2560" w:rsidP="002D2560">
      <w:pPr>
        <w:spacing w:line="360" w:lineRule="auto"/>
        <w:rPr>
          <w:rFonts w:asciiTheme="minorEastAsia" w:hAnsiTheme="minorEastAsia"/>
          <w:sz w:val="24"/>
          <w:szCs w:val="24"/>
        </w:rPr>
      </w:pPr>
      <w:r w:rsidRPr="002D2560">
        <w:rPr>
          <w:rFonts w:asciiTheme="minorEastAsia" w:hAnsiTheme="minorEastAsia"/>
          <w:sz w:val="24"/>
          <w:szCs w:val="24"/>
        </w:rPr>
        <w:t xml:space="preserve">　　分包工程发包人应当在订立分包合同后7个工作日内，将合同送工程所在地县级以上地方人民政府建设行政主管部门备案。分包合同发生重大变更的，分包工程发包人应当自变更后7个工作日内，将变更协议送原备案机关备案。</w:t>
      </w:r>
    </w:p>
    <w:p w:rsidR="002D2560" w:rsidRPr="002D2560" w:rsidRDefault="002D2560" w:rsidP="002D2560">
      <w:pPr>
        <w:spacing w:line="360" w:lineRule="auto"/>
        <w:rPr>
          <w:rFonts w:asciiTheme="minorEastAsia" w:hAnsiTheme="minorEastAsia"/>
          <w:sz w:val="24"/>
          <w:szCs w:val="24"/>
        </w:rPr>
      </w:pPr>
      <w:r w:rsidRPr="002D2560">
        <w:rPr>
          <w:rFonts w:asciiTheme="minorEastAsia" w:hAnsiTheme="minorEastAsia"/>
          <w:sz w:val="24"/>
          <w:szCs w:val="24"/>
        </w:rPr>
        <w:t xml:space="preserve">　　第十一条　分包工程发包人应当设立项目管理机构，组织管理所承包工程的施工活动。</w:t>
      </w:r>
    </w:p>
    <w:p w:rsidR="002D2560" w:rsidRPr="002D2560" w:rsidRDefault="002D2560" w:rsidP="002D2560">
      <w:pPr>
        <w:spacing w:line="360" w:lineRule="auto"/>
        <w:rPr>
          <w:rFonts w:asciiTheme="minorEastAsia" w:hAnsiTheme="minorEastAsia"/>
          <w:sz w:val="24"/>
          <w:szCs w:val="24"/>
        </w:rPr>
      </w:pPr>
      <w:r w:rsidRPr="002D2560">
        <w:rPr>
          <w:rFonts w:asciiTheme="minorEastAsia" w:hAnsiTheme="minorEastAsia"/>
          <w:sz w:val="24"/>
          <w:szCs w:val="24"/>
        </w:rPr>
        <w:t xml:space="preserve">　　项目管理机构应当具有与承包工程的规模、技术复杂程度相适应的技术、经济管理人员。其中，项目负责人、技术负责人、项目核算负责人、质量管理人员、安全管理人员必须是本单位的人员。具体要求由省、自治区、直辖市人民政府建</w:t>
      </w:r>
      <w:r w:rsidRPr="002D2560">
        <w:rPr>
          <w:rFonts w:asciiTheme="minorEastAsia" w:hAnsiTheme="minorEastAsia"/>
          <w:sz w:val="24"/>
          <w:szCs w:val="24"/>
        </w:rPr>
        <w:lastRenderedPageBreak/>
        <w:t>设行政主管部门规定。</w:t>
      </w:r>
    </w:p>
    <w:p w:rsidR="002D2560" w:rsidRPr="002D2560" w:rsidRDefault="002D2560" w:rsidP="002D2560">
      <w:pPr>
        <w:spacing w:line="360" w:lineRule="auto"/>
        <w:rPr>
          <w:rFonts w:asciiTheme="minorEastAsia" w:hAnsiTheme="minorEastAsia"/>
          <w:sz w:val="24"/>
          <w:szCs w:val="24"/>
        </w:rPr>
      </w:pPr>
      <w:r w:rsidRPr="002D2560">
        <w:rPr>
          <w:rFonts w:asciiTheme="minorEastAsia" w:hAnsiTheme="minorEastAsia"/>
          <w:sz w:val="24"/>
          <w:szCs w:val="24"/>
        </w:rPr>
        <w:t xml:space="preserve">　　前款所指本单位人员，是指与本单位有合法的人事或者劳动合同、工资以及社会</w:t>
      </w:r>
      <w:hyperlink r:id="rId6" w:tgtFrame="_blank" w:history="1">
        <w:r w:rsidRPr="002D2560">
          <w:rPr>
            <w:rStyle w:val="a3"/>
            <w:rFonts w:asciiTheme="minorEastAsia" w:hAnsiTheme="minorEastAsia"/>
            <w:sz w:val="24"/>
            <w:szCs w:val="24"/>
          </w:rPr>
          <w:t>保险</w:t>
        </w:r>
      </w:hyperlink>
      <w:r w:rsidRPr="002D2560">
        <w:rPr>
          <w:rFonts w:asciiTheme="minorEastAsia" w:hAnsiTheme="minorEastAsia"/>
          <w:sz w:val="24"/>
          <w:szCs w:val="24"/>
        </w:rPr>
        <w:t>关系的人员。</w:t>
      </w:r>
    </w:p>
    <w:p w:rsidR="002D2560" w:rsidRPr="002D2560" w:rsidRDefault="002D2560" w:rsidP="002D2560">
      <w:pPr>
        <w:spacing w:line="360" w:lineRule="auto"/>
        <w:rPr>
          <w:rFonts w:asciiTheme="minorEastAsia" w:hAnsiTheme="minorEastAsia"/>
          <w:sz w:val="24"/>
          <w:szCs w:val="24"/>
        </w:rPr>
      </w:pPr>
      <w:r w:rsidRPr="002D2560">
        <w:rPr>
          <w:rFonts w:asciiTheme="minorEastAsia" w:hAnsiTheme="minorEastAsia"/>
          <w:sz w:val="24"/>
          <w:szCs w:val="24"/>
        </w:rPr>
        <w:t xml:space="preserve">　　第十二条　分包工程发包人可以就分包合同的履行，要求分包工程承包人提供分包工程履约担保；分包工程承包人在提供担保后，要求分包工程发包人同时提供分包工程付款担保的，分包工程发包人应当提供。</w:t>
      </w:r>
    </w:p>
    <w:p w:rsidR="002D2560" w:rsidRPr="002D2560" w:rsidRDefault="002D2560" w:rsidP="002D2560">
      <w:pPr>
        <w:spacing w:line="360" w:lineRule="auto"/>
        <w:rPr>
          <w:rFonts w:asciiTheme="minorEastAsia" w:hAnsiTheme="minorEastAsia"/>
          <w:sz w:val="24"/>
          <w:szCs w:val="24"/>
        </w:rPr>
      </w:pPr>
      <w:r w:rsidRPr="002D2560">
        <w:rPr>
          <w:rFonts w:asciiTheme="minorEastAsia" w:hAnsiTheme="minorEastAsia"/>
          <w:sz w:val="24"/>
          <w:szCs w:val="24"/>
        </w:rPr>
        <w:t xml:space="preserve">　　第十三条　禁止将承包的工程进行转包。不履行合同约定，将其承包的全部工程发包给他人，或者将其承包的全部工程肢解后以分包的名义分别发包给他人的，属于转包行为。</w:t>
      </w:r>
    </w:p>
    <w:p w:rsidR="002D2560" w:rsidRPr="002D2560" w:rsidRDefault="002D2560" w:rsidP="002D2560">
      <w:pPr>
        <w:spacing w:line="360" w:lineRule="auto"/>
        <w:rPr>
          <w:rFonts w:asciiTheme="minorEastAsia" w:hAnsiTheme="minorEastAsia"/>
          <w:sz w:val="24"/>
          <w:szCs w:val="24"/>
        </w:rPr>
      </w:pPr>
      <w:r w:rsidRPr="002D2560">
        <w:rPr>
          <w:rFonts w:asciiTheme="minorEastAsia" w:hAnsiTheme="minorEastAsia"/>
          <w:sz w:val="24"/>
          <w:szCs w:val="24"/>
        </w:rPr>
        <w:t xml:space="preserve">　　违反本办法第十二条规定，分包工程发包人将工程分包后，未在施工现场设立项目管理机构和派驻相应人员，并未对该工程的施工活动进行组织管理的，视同转包行为。</w:t>
      </w:r>
    </w:p>
    <w:p w:rsidR="002D2560" w:rsidRPr="002D2560" w:rsidRDefault="002D2560" w:rsidP="002D2560">
      <w:pPr>
        <w:spacing w:line="360" w:lineRule="auto"/>
        <w:rPr>
          <w:rFonts w:asciiTheme="minorEastAsia" w:hAnsiTheme="minorEastAsia"/>
          <w:sz w:val="24"/>
          <w:szCs w:val="24"/>
        </w:rPr>
      </w:pPr>
      <w:r w:rsidRPr="002D2560">
        <w:rPr>
          <w:rFonts w:asciiTheme="minorEastAsia" w:hAnsiTheme="minorEastAsia"/>
          <w:sz w:val="24"/>
          <w:szCs w:val="24"/>
        </w:rPr>
        <w:t xml:space="preserve">　　第十四条　禁止将承包的工程进行违法分包。下列行为，属于违法分包：</w:t>
      </w:r>
    </w:p>
    <w:p w:rsidR="002D2560" w:rsidRPr="002D2560" w:rsidRDefault="002D2560" w:rsidP="002D2560">
      <w:pPr>
        <w:spacing w:line="360" w:lineRule="auto"/>
        <w:rPr>
          <w:rFonts w:asciiTheme="minorEastAsia" w:hAnsiTheme="minorEastAsia"/>
          <w:sz w:val="24"/>
          <w:szCs w:val="24"/>
        </w:rPr>
      </w:pPr>
      <w:r w:rsidRPr="002D2560">
        <w:rPr>
          <w:rFonts w:asciiTheme="minorEastAsia" w:hAnsiTheme="minorEastAsia"/>
          <w:sz w:val="24"/>
          <w:szCs w:val="24"/>
        </w:rPr>
        <w:t xml:space="preserve">　　（一）分包工程发包人将专业工程或者劳务作业分包给不具备相应资质条件的分包工程承包人的；</w:t>
      </w:r>
    </w:p>
    <w:p w:rsidR="002D2560" w:rsidRPr="002D2560" w:rsidRDefault="002D2560" w:rsidP="002D2560">
      <w:pPr>
        <w:spacing w:line="360" w:lineRule="auto"/>
        <w:rPr>
          <w:rFonts w:asciiTheme="minorEastAsia" w:hAnsiTheme="minorEastAsia"/>
          <w:sz w:val="24"/>
          <w:szCs w:val="24"/>
        </w:rPr>
      </w:pPr>
      <w:r w:rsidRPr="002D2560">
        <w:rPr>
          <w:rFonts w:asciiTheme="minorEastAsia" w:hAnsiTheme="minorEastAsia"/>
          <w:sz w:val="24"/>
          <w:szCs w:val="24"/>
        </w:rPr>
        <w:t xml:space="preserve">　　（二）施工总承包合同中未有约定，又未经建设单位认可，分包工程发包人将承包工程中的部分专业工程分包给他人的。</w:t>
      </w:r>
    </w:p>
    <w:p w:rsidR="002D2560" w:rsidRPr="002D2560" w:rsidRDefault="002D2560" w:rsidP="002D2560">
      <w:pPr>
        <w:spacing w:line="360" w:lineRule="auto"/>
        <w:rPr>
          <w:rFonts w:asciiTheme="minorEastAsia" w:hAnsiTheme="minorEastAsia"/>
          <w:sz w:val="24"/>
          <w:szCs w:val="24"/>
        </w:rPr>
      </w:pPr>
      <w:r w:rsidRPr="002D2560">
        <w:rPr>
          <w:rFonts w:asciiTheme="minorEastAsia" w:hAnsiTheme="minorEastAsia"/>
          <w:sz w:val="24"/>
          <w:szCs w:val="24"/>
        </w:rPr>
        <w:t xml:space="preserve">　　第十五条　禁止转让、出借企业资质证书或者以其他方式允许他人以本企业名义承揽工程。</w:t>
      </w:r>
    </w:p>
    <w:p w:rsidR="002D2560" w:rsidRPr="002D2560" w:rsidRDefault="002D2560" w:rsidP="002D2560">
      <w:pPr>
        <w:spacing w:line="360" w:lineRule="auto"/>
        <w:rPr>
          <w:rFonts w:asciiTheme="minorEastAsia" w:hAnsiTheme="minorEastAsia"/>
          <w:sz w:val="24"/>
          <w:szCs w:val="24"/>
        </w:rPr>
      </w:pPr>
      <w:r w:rsidRPr="002D2560">
        <w:rPr>
          <w:rFonts w:asciiTheme="minorEastAsia" w:hAnsiTheme="minorEastAsia"/>
          <w:sz w:val="24"/>
          <w:szCs w:val="24"/>
        </w:rPr>
        <w:t xml:space="preserve">　　分包工程发包人没有将其承包的工程进行分包，在施工现场所设项目管理机构的项目负责人、技术负责人、项目核算负责人、质量管理人员、安全管理人员不是工程承包人本单位人员的，视同允许他人以本企业名义承揽工程。</w:t>
      </w:r>
    </w:p>
    <w:p w:rsidR="002D2560" w:rsidRPr="002D2560" w:rsidRDefault="002D2560" w:rsidP="002D2560">
      <w:pPr>
        <w:spacing w:line="360" w:lineRule="auto"/>
        <w:rPr>
          <w:rFonts w:asciiTheme="minorEastAsia" w:hAnsiTheme="minorEastAsia"/>
          <w:sz w:val="24"/>
          <w:szCs w:val="24"/>
        </w:rPr>
      </w:pPr>
      <w:r w:rsidRPr="002D2560">
        <w:rPr>
          <w:rFonts w:asciiTheme="minorEastAsia" w:hAnsiTheme="minorEastAsia"/>
          <w:sz w:val="24"/>
          <w:szCs w:val="24"/>
        </w:rPr>
        <w:t xml:space="preserve">　　第十六条　分包工程承包人应当按照分包合同的约定对其承包的工程向分包工程发包人负责。分包工程发包人和分包工程承包人就分包工程对建设单位承担连带责任。</w:t>
      </w:r>
    </w:p>
    <w:p w:rsidR="002D2560" w:rsidRPr="002D2560" w:rsidRDefault="002D2560" w:rsidP="002D2560">
      <w:pPr>
        <w:spacing w:line="360" w:lineRule="auto"/>
        <w:rPr>
          <w:rFonts w:asciiTheme="minorEastAsia" w:hAnsiTheme="minorEastAsia"/>
          <w:sz w:val="24"/>
          <w:szCs w:val="24"/>
        </w:rPr>
      </w:pPr>
      <w:r w:rsidRPr="002D2560">
        <w:rPr>
          <w:rFonts w:asciiTheme="minorEastAsia" w:hAnsiTheme="minorEastAsia"/>
          <w:sz w:val="24"/>
          <w:szCs w:val="24"/>
        </w:rPr>
        <w:t xml:space="preserve">　　第十七条　分包工程发包人对施工现场安全负责，并对分包工程承包人的安全生产进行管理。专业分包工程承包人应当将其分包工程的施工组织设计和施工安全方案报分包工程发包人备案，专业分包工程发包人发现事故隐患，应当及时</w:t>
      </w:r>
      <w:proofErr w:type="gramStart"/>
      <w:r w:rsidRPr="002D2560">
        <w:rPr>
          <w:rFonts w:asciiTheme="minorEastAsia" w:hAnsiTheme="minorEastAsia"/>
          <w:sz w:val="24"/>
          <w:szCs w:val="24"/>
        </w:rPr>
        <w:t>作出</w:t>
      </w:r>
      <w:proofErr w:type="gramEnd"/>
      <w:r w:rsidRPr="002D2560">
        <w:rPr>
          <w:rFonts w:asciiTheme="minorEastAsia" w:hAnsiTheme="minorEastAsia"/>
          <w:sz w:val="24"/>
          <w:szCs w:val="24"/>
        </w:rPr>
        <w:t>处理。</w:t>
      </w:r>
    </w:p>
    <w:p w:rsidR="002D2560" w:rsidRPr="002D2560" w:rsidRDefault="002D2560" w:rsidP="002D2560">
      <w:pPr>
        <w:spacing w:line="360" w:lineRule="auto"/>
        <w:rPr>
          <w:rFonts w:asciiTheme="minorEastAsia" w:hAnsiTheme="minorEastAsia"/>
          <w:sz w:val="24"/>
          <w:szCs w:val="24"/>
        </w:rPr>
      </w:pPr>
      <w:r w:rsidRPr="002D2560">
        <w:rPr>
          <w:rFonts w:asciiTheme="minorEastAsia" w:hAnsiTheme="minorEastAsia"/>
          <w:sz w:val="24"/>
          <w:szCs w:val="24"/>
        </w:rPr>
        <w:lastRenderedPageBreak/>
        <w:t xml:space="preserve">　　分包工程承包人就施工现场安全向分包工程发包人负责，并应当服从分包工程发包人对施工现场的安全生产管理。</w:t>
      </w:r>
    </w:p>
    <w:p w:rsidR="002D2560" w:rsidRPr="002D2560" w:rsidRDefault="002D2560" w:rsidP="002D2560">
      <w:pPr>
        <w:spacing w:line="360" w:lineRule="auto"/>
        <w:rPr>
          <w:rFonts w:asciiTheme="minorEastAsia" w:hAnsiTheme="minorEastAsia"/>
          <w:sz w:val="24"/>
          <w:szCs w:val="24"/>
        </w:rPr>
      </w:pPr>
      <w:r w:rsidRPr="002D2560">
        <w:rPr>
          <w:rFonts w:asciiTheme="minorEastAsia" w:hAnsiTheme="minorEastAsia"/>
          <w:sz w:val="24"/>
          <w:szCs w:val="24"/>
        </w:rPr>
        <w:t xml:space="preserve">　　第十八条　违反本办法规定，转包、违法分包或者允许他人以本企业名义承揽工程的，按照《中国人民共和国建筑法》、《中华人民共和国招标投标法》和《建设工程质量管理条例》的规定予以处罚；对于接受转包、违法分包和用他人名义承揽工程的，处1万元以上3万元以下的罚款。</w:t>
      </w:r>
    </w:p>
    <w:p w:rsidR="002D2560" w:rsidRPr="002D2560" w:rsidRDefault="002D2560" w:rsidP="002D2560">
      <w:pPr>
        <w:spacing w:line="360" w:lineRule="auto"/>
        <w:rPr>
          <w:rFonts w:asciiTheme="minorEastAsia" w:hAnsiTheme="minorEastAsia"/>
          <w:sz w:val="24"/>
          <w:szCs w:val="24"/>
        </w:rPr>
      </w:pPr>
      <w:r w:rsidRPr="002D2560">
        <w:rPr>
          <w:rFonts w:asciiTheme="minorEastAsia" w:hAnsiTheme="minorEastAsia"/>
          <w:sz w:val="24"/>
          <w:szCs w:val="24"/>
        </w:rPr>
        <w:t xml:space="preserve">　　第十九条　未取得建筑业企业资质承接分包工程的，按照《中华人民共和国建筑法》第六十五条第三款和《建设工程质量管理条例》第六十条第一款、第二款的规定处罚。</w:t>
      </w:r>
    </w:p>
    <w:p w:rsidR="002D2560" w:rsidRPr="002D2560" w:rsidRDefault="002D2560" w:rsidP="002D2560">
      <w:pPr>
        <w:spacing w:line="360" w:lineRule="auto"/>
        <w:rPr>
          <w:rFonts w:asciiTheme="minorEastAsia" w:hAnsiTheme="minorEastAsia"/>
          <w:sz w:val="24"/>
          <w:szCs w:val="24"/>
        </w:rPr>
      </w:pPr>
      <w:r w:rsidRPr="002D2560">
        <w:rPr>
          <w:rFonts w:asciiTheme="minorEastAsia" w:hAnsiTheme="minorEastAsia"/>
          <w:sz w:val="24"/>
          <w:szCs w:val="24"/>
        </w:rPr>
        <w:t xml:space="preserve">　　第二十条　本办法自2004年4月1日起施行。原城乡建设环境保护部1986年4月30日发布的《建筑安装工程总分包实施办法》同时废止。</w:t>
      </w:r>
    </w:p>
    <w:p w:rsidR="00C0491C" w:rsidRPr="002D2560" w:rsidRDefault="00C0491C" w:rsidP="002D2560">
      <w:pPr>
        <w:spacing w:line="360" w:lineRule="auto"/>
        <w:rPr>
          <w:rFonts w:asciiTheme="minorEastAsia" w:hAnsiTheme="minorEastAsia"/>
          <w:sz w:val="24"/>
          <w:szCs w:val="24"/>
        </w:rPr>
      </w:pPr>
    </w:p>
    <w:sectPr w:rsidR="00C0491C" w:rsidRPr="002D2560" w:rsidSect="00C0491C">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2D2560"/>
    <w:rsid w:val="002D2560"/>
    <w:rsid w:val="00C0491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491C"/>
    <w:pPr>
      <w:widowControl w:val="0"/>
      <w:jc w:val="both"/>
    </w:pPr>
  </w:style>
  <w:style w:type="paragraph" w:styleId="1">
    <w:name w:val="heading 1"/>
    <w:basedOn w:val="a"/>
    <w:link w:val="1Char"/>
    <w:uiPriority w:val="9"/>
    <w:qFormat/>
    <w:rsid w:val="002D2560"/>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2D2560"/>
    <w:rPr>
      <w:rFonts w:ascii="宋体" w:eastAsia="宋体" w:hAnsi="宋体" w:cs="宋体"/>
      <w:b/>
      <w:bCs/>
      <w:kern w:val="36"/>
      <w:sz w:val="48"/>
      <w:szCs w:val="48"/>
    </w:rPr>
  </w:style>
  <w:style w:type="character" w:styleId="a3">
    <w:name w:val="Hyperlink"/>
    <w:basedOn w:val="a0"/>
    <w:uiPriority w:val="99"/>
    <w:unhideWhenUsed/>
    <w:rsid w:val="002D2560"/>
    <w:rPr>
      <w:strike w:val="0"/>
      <w:dstrike w:val="0"/>
      <w:color w:val="363636"/>
      <w:u w:val="none"/>
      <w:effect w:val="none"/>
    </w:rPr>
  </w:style>
  <w:style w:type="paragraph" w:styleId="a4">
    <w:name w:val="Normal (Web)"/>
    <w:basedOn w:val="a"/>
    <w:uiPriority w:val="99"/>
    <w:semiHidden/>
    <w:unhideWhenUsed/>
    <w:rsid w:val="002D2560"/>
    <w:pPr>
      <w:widowControl/>
      <w:spacing w:before="100" w:beforeAutospacing="1" w:after="100" w:afterAutospacing="1"/>
      <w:jc w:val="left"/>
    </w:pPr>
    <w:rPr>
      <w:rFonts w:ascii="宋体" w:eastAsia="宋体" w:hAnsi="宋体" w:cs="宋体"/>
      <w:kern w:val="0"/>
      <w:sz w:val="24"/>
      <w:szCs w:val="24"/>
    </w:rPr>
  </w:style>
  <w:style w:type="character" w:styleId="a5">
    <w:name w:val="Strong"/>
    <w:basedOn w:val="a0"/>
    <w:uiPriority w:val="22"/>
    <w:qFormat/>
    <w:rsid w:val="002D2560"/>
    <w:rPr>
      <w:b/>
      <w:bCs/>
    </w:rPr>
  </w:style>
</w:styles>
</file>

<file path=word/webSettings.xml><?xml version="1.0" encoding="utf-8"?>
<w:webSettings xmlns:r="http://schemas.openxmlformats.org/officeDocument/2006/relationships" xmlns:w="http://schemas.openxmlformats.org/wordprocessingml/2006/main">
  <w:divs>
    <w:div w:id="112603826">
      <w:bodyDiv w:val="1"/>
      <w:marLeft w:val="0"/>
      <w:marRight w:val="0"/>
      <w:marTop w:val="0"/>
      <w:marBottom w:val="0"/>
      <w:divBdr>
        <w:top w:val="none" w:sz="0" w:space="0" w:color="auto"/>
        <w:left w:val="none" w:sz="0" w:space="0" w:color="auto"/>
        <w:bottom w:val="none" w:sz="0" w:space="0" w:color="auto"/>
        <w:right w:val="none" w:sz="0" w:space="0" w:color="auto"/>
      </w:divBdr>
      <w:divsChild>
        <w:div w:id="478307982">
          <w:marLeft w:val="0"/>
          <w:marRight w:val="0"/>
          <w:marTop w:val="0"/>
          <w:marBottom w:val="0"/>
          <w:divBdr>
            <w:top w:val="none" w:sz="0" w:space="0" w:color="auto"/>
            <w:left w:val="none" w:sz="0" w:space="0" w:color="auto"/>
            <w:bottom w:val="none" w:sz="0" w:space="0" w:color="auto"/>
            <w:right w:val="none" w:sz="0" w:space="0" w:color="auto"/>
          </w:divBdr>
          <w:divsChild>
            <w:div w:id="1710759605">
              <w:marLeft w:val="0"/>
              <w:marRight w:val="0"/>
              <w:marTop w:val="0"/>
              <w:marBottom w:val="0"/>
              <w:divBdr>
                <w:top w:val="none" w:sz="0" w:space="0" w:color="auto"/>
                <w:left w:val="none" w:sz="0" w:space="0" w:color="auto"/>
                <w:bottom w:val="none" w:sz="0" w:space="0" w:color="auto"/>
                <w:right w:val="none" w:sz="0" w:space="0" w:color="auto"/>
              </w:divBdr>
              <w:divsChild>
                <w:div w:id="295641650">
                  <w:marLeft w:val="0"/>
                  <w:marRight w:val="0"/>
                  <w:marTop w:val="0"/>
                  <w:marBottom w:val="0"/>
                  <w:divBdr>
                    <w:top w:val="none" w:sz="0" w:space="0" w:color="auto"/>
                    <w:left w:val="none" w:sz="0" w:space="0" w:color="auto"/>
                    <w:bottom w:val="none" w:sz="0" w:space="0" w:color="auto"/>
                    <w:right w:val="none" w:sz="0" w:space="0" w:color="auto"/>
                  </w:divBdr>
                  <w:divsChild>
                    <w:div w:id="1278759049">
                      <w:marLeft w:val="0"/>
                      <w:marRight w:val="0"/>
                      <w:marTop w:val="0"/>
                      <w:marBottom w:val="0"/>
                      <w:divBdr>
                        <w:top w:val="none" w:sz="0" w:space="0" w:color="auto"/>
                        <w:left w:val="none" w:sz="0" w:space="0" w:color="auto"/>
                        <w:bottom w:val="none" w:sz="0" w:space="0" w:color="auto"/>
                        <w:right w:val="none" w:sz="0" w:space="0" w:color="auto"/>
                      </w:divBdr>
                    </w:div>
                    <w:div w:id="643969009">
                      <w:marLeft w:val="0"/>
                      <w:marRight w:val="0"/>
                      <w:marTop w:val="0"/>
                      <w:marBottom w:val="0"/>
                      <w:divBdr>
                        <w:top w:val="none" w:sz="0" w:space="0" w:color="auto"/>
                        <w:left w:val="none" w:sz="0" w:space="0" w:color="auto"/>
                        <w:bottom w:val="none" w:sz="0" w:space="0" w:color="auto"/>
                        <w:right w:val="none" w:sz="0" w:space="0" w:color="auto"/>
                      </w:divBdr>
                    </w:div>
                    <w:div w:id="1354654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chinaacc.com/web/lc_bx_2" TargetMode="External"/><Relationship Id="rId5" Type="http://schemas.openxmlformats.org/officeDocument/2006/relationships/hyperlink" Target="http://www.chinaacc.com/web/fagui/" TargetMode="External"/><Relationship Id="rId4" Type="http://schemas.openxmlformats.org/officeDocument/2006/relationships/hyperlink" Target="http://www.chinaacc.com/web/lc_sh_3"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417</Words>
  <Characters>2382</Characters>
  <Application>Microsoft Office Word</Application>
  <DocSecurity>0</DocSecurity>
  <Lines>19</Lines>
  <Paragraphs>5</Paragraphs>
  <ScaleCrop>false</ScaleCrop>
  <Company>微软中国</Company>
  <LinksUpToDate>false</LinksUpToDate>
  <CharactersWithSpaces>2794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2012-12-18T01:29:00Z</dcterms:created>
  <dcterms:modified xsi:type="dcterms:W3CDTF">2012-12-18T01:31:00Z</dcterms:modified>
</cp:coreProperties>
</file>