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94E" w:rsidRPr="0000094E" w:rsidRDefault="0000094E" w:rsidP="0000094E">
      <w:pPr>
        <w:spacing w:line="360" w:lineRule="auto"/>
        <w:ind w:firstLineChars="200" w:firstLine="720"/>
        <w:jc w:val="center"/>
        <w:rPr>
          <w:rFonts w:ascii="黑体" w:eastAsia="黑体" w:hAnsiTheme="minorEastAsia" w:hint="eastAsia"/>
          <w:sz w:val="36"/>
          <w:szCs w:val="36"/>
        </w:rPr>
      </w:pPr>
      <w:r w:rsidRPr="0000094E">
        <w:rPr>
          <w:rFonts w:ascii="黑体" w:eastAsia="黑体" w:hAnsiTheme="minorEastAsia" w:hint="eastAsia"/>
          <w:sz w:val="36"/>
          <w:szCs w:val="36"/>
        </w:rPr>
        <w:t>起重设备安装工程专业承包企业资质等级标准</w:t>
      </w:r>
    </w:p>
    <w:p w:rsidR="0000094E" w:rsidRPr="0000094E" w:rsidRDefault="0000094E" w:rsidP="0000094E">
      <w:pPr>
        <w:spacing w:line="360" w:lineRule="auto"/>
        <w:ind w:firstLineChars="200" w:firstLine="480"/>
        <w:rPr>
          <w:rFonts w:asciiTheme="minorEastAsia" w:hAnsiTheme="minorEastAsia"/>
          <w:sz w:val="24"/>
          <w:szCs w:val="24"/>
        </w:rPr>
      </w:pPr>
      <w:r w:rsidRPr="0000094E">
        <w:rPr>
          <w:rFonts w:asciiTheme="minorEastAsia" w:hAnsiTheme="minorEastAsia"/>
          <w:sz w:val="24"/>
          <w:szCs w:val="24"/>
        </w:rPr>
        <w:t>起重设备安装工程专业承包企业资质分为一级、二级、三级。</w:t>
      </w:r>
    </w:p>
    <w:p w:rsidR="0000094E" w:rsidRPr="0000094E" w:rsidRDefault="0000094E" w:rsidP="0000094E">
      <w:pPr>
        <w:spacing w:line="360" w:lineRule="auto"/>
        <w:ind w:firstLineChars="200" w:firstLine="480"/>
        <w:rPr>
          <w:rFonts w:asciiTheme="minorEastAsia" w:hAnsiTheme="minorEastAsia"/>
          <w:sz w:val="24"/>
          <w:szCs w:val="24"/>
        </w:rPr>
      </w:pPr>
      <w:r w:rsidRPr="0000094E">
        <w:rPr>
          <w:rFonts w:asciiTheme="minorEastAsia" w:hAnsiTheme="minorEastAsia"/>
          <w:sz w:val="24"/>
          <w:szCs w:val="24"/>
        </w:rPr>
        <w:t>一级资质标准：</w:t>
      </w:r>
    </w:p>
    <w:p w:rsidR="0000094E" w:rsidRPr="0000094E" w:rsidRDefault="0000094E" w:rsidP="0000094E">
      <w:pPr>
        <w:spacing w:line="360" w:lineRule="auto"/>
        <w:ind w:firstLineChars="200" w:firstLine="480"/>
        <w:rPr>
          <w:rFonts w:asciiTheme="minorEastAsia" w:hAnsiTheme="minorEastAsia"/>
          <w:sz w:val="24"/>
          <w:szCs w:val="24"/>
        </w:rPr>
      </w:pPr>
      <w:r w:rsidRPr="0000094E">
        <w:rPr>
          <w:rFonts w:asciiTheme="minorEastAsia" w:hAnsiTheme="minorEastAsia"/>
          <w:sz w:val="24"/>
          <w:szCs w:val="24"/>
        </w:rPr>
        <w:t>1、企业近；</w:t>
      </w:r>
      <w:proofErr w:type="gramStart"/>
      <w:r w:rsidRPr="0000094E">
        <w:rPr>
          <w:rFonts w:asciiTheme="minorEastAsia" w:hAnsiTheme="minorEastAsia"/>
          <w:sz w:val="24"/>
          <w:szCs w:val="24"/>
        </w:rPr>
        <w:t>年独立</w:t>
      </w:r>
      <w:proofErr w:type="gramEnd"/>
      <w:r w:rsidRPr="0000094E">
        <w:rPr>
          <w:rFonts w:asciiTheme="minorEastAsia" w:hAnsiTheme="minorEastAsia"/>
          <w:sz w:val="24"/>
          <w:szCs w:val="24"/>
        </w:rPr>
        <w:t>承担过4次以上l000千牛·米以上起重设备或100吨以上起重机或龙门吊的安装拆卸，未发生过安全事故，工程质量合格。</w:t>
      </w:r>
    </w:p>
    <w:p w:rsidR="0000094E" w:rsidRPr="0000094E" w:rsidRDefault="0000094E" w:rsidP="0000094E">
      <w:pPr>
        <w:spacing w:line="360" w:lineRule="auto"/>
        <w:ind w:firstLineChars="200" w:firstLine="480"/>
        <w:rPr>
          <w:rFonts w:asciiTheme="minorEastAsia" w:hAnsiTheme="minorEastAsia"/>
          <w:sz w:val="24"/>
          <w:szCs w:val="24"/>
        </w:rPr>
      </w:pPr>
      <w:r w:rsidRPr="0000094E">
        <w:rPr>
          <w:rFonts w:asciiTheme="minorEastAsia" w:hAnsiTheme="minorEastAsia"/>
          <w:sz w:val="24"/>
          <w:szCs w:val="24"/>
        </w:rPr>
        <w:t>2、企业经理具有10年以上从事工程管理工作经历或具有高级职称；总工程师具有l0年以上从事起重设备安装技术管理工作经历并具有相关专业高级职称；总会计师具有中级以上会计职称。</w:t>
      </w:r>
    </w:p>
    <w:p w:rsidR="0000094E" w:rsidRPr="0000094E" w:rsidRDefault="0000094E" w:rsidP="0000094E">
      <w:pPr>
        <w:spacing w:line="360" w:lineRule="auto"/>
        <w:ind w:firstLineChars="200" w:firstLine="480"/>
        <w:rPr>
          <w:rFonts w:asciiTheme="minorEastAsia" w:hAnsiTheme="minorEastAsia"/>
          <w:sz w:val="24"/>
          <w:szCs w:val="24"/>
        </w:rPr>
      </w:pPr>
      <w:r w:rsidRPr="0000094E">
        <w:rPr>
          <w:rFonts w:asciiTheme="minorEastAsia" w:hAnsiTheme="minorEastAsia"/>
          <w:sz w:val="24"/>
          <w:szCs w:val="24"/>
        </w:rPr>
        <w:t>企业有职称的工程技术和经济管理人员不少于20人。其中工程技术人员不少于15人工技术人员中，具有高级职称的人员不少于2人，具有中级职称的人员不少于6人，且工程机械、电气等专业齐全。</w:t>
      </w:r>
    </w:p>
    <w:p w:rsidR="0000094E" w:rsidRPr="0000094E" w:rsidRDefault="0000094E" w:rsidP="0000094E">
      <w:pPr>
        <w:spacing w:line="360" w:lineRule="auto"/>
        <w:ind w:firstLineChars="200" w:firstLine="480"/>
        <w:rPr>
          <w:rFonts w:asciiTheme="minorEastAsia" w:hAnsiTheme="minorEastAsia"/>
          <w:sz w:val="24"/>
          <w:szCs w:val="24"/>
        </w:rPr>
      </w:pPr>
      <w:r w:rsidRPr="0000094E">
        <w:rPr>
          <w:rFonts w:asciiTheme="minorEastAsia" w:hAnsiTheme="minorEastAsia"/>
          <w:sz w:val="24"/>
          <w:szCs w:val="24"/>
        </w:rPr>
        <w:t>企业具有的二级资质以上项目经理不少于5人。</w:t>
      </w:r>
    </w:p>
    <w:p w:rsidR="0000094E" w:rsidRPr="0000094E" w:rsidRDefault="0000094E" w:rsidP="0000094E">
      <w:pPr>
        <w:spacing w:line="360" w:lineRule="auto"/>
        <w:ind w:firstLineChars="200" w:firstLine="480"/>
        <w:rPr>
          <w:rFonts w:asciiTheme="minorEastAsia" w:hAnsiTheme="minorEastAsia"/>
          <w:sz w:val="24"/>
          <w:szCs w:val="24"/>
        </w:rPr>
      </w:pPr>
      <w:r w:rsidRPr="0000094E">
        <w:rPr>
          <w:rFonts w:asciiTheme="minorEastAsia" w:hAnsiTheme="minorEastAsia"/>
          <w:sz w:val="24"/>
          <w:szCs w:val="24"/>
        </w:rPr>
        <w:t>3、企业注册资本金200万元以上，企业净资产250万元以上。</w:t>
      </w:r>
    </w:p>
    <w:p w:rsidR="0000094E" w:rsidRPr="0000094E" w:rsidRDefault="0000094E" w:rsidP="0000094E">
      <w:pPr>
        <w:spacing w:line="360" w:lineRule="auto"/>
        <w:ind w:firstLineChars="200" w:firstLine="480"/>
        <w:rPr>
          <w:rFonts w:asciiTheme="minorEastAsia" w:hAnsiTheme="minorEastAsia"/>
          <w:sz w:val="24"/>
          <w:szCs w:val="24"/>
        </w:rPr>
      </w:pPr>
      <w:r w:rsidRPr="0000094E">
        <w:rPr>
          <w:rFonts w:asciiTheme="minorEastAsia" w:hAnsiTheme="minorEastAsia"/>
          <w:sz w:val="24"/>
          <w:szCs w:val="24"/>
        </w:rPr>
        <w:t>4、企业近3年最高</w:t>
      </w:r>
      <w:proofErr w:type="gramStart"/>
      <w:r w:rsidRPr="0000094E">
        <w:rPr>
          <w:rFonts w:asciiTheme="minorEastAsia" w:hAnsiTheme="minorEastAsia"/>
          <w:sz w:val="24"/>
          <w:szCs w:val="24"/>
        </w:rPr>
        <w:t>年工程</w:t>
      </w:r>
      <w:proofErr w:type="gramEnd"/>
      <w:r w:rsidRPr="0000094E">
        <w:rPr>
          <w:rFonts w:asciiTheme="minorEastAsia" w:hAnsiTheme="minorEastAsia"/>
          <w:sz w:val="24"/>
          <w:szCs w:val="24"/>
        </w:rPr>
        <w:t>结算收入200万元以上。</w:t>
      </w:r>
    </w:p>
    <w:p w:rsidR="0000094E" w:rsidRPr="0000094E" w:rsidRDefault="0000094E" w:rsidP="0000094E">
      <w:pPr>
        <w:spacing w:line="360" w:lineRule="auto"/>
        <w:ind w:firstLineChars="200" w:firstLine="480"/>
        <w:rPr>
          <w:rFonts w:asciiTheme="minorEastAsia" w:hAnsiTheme="minorEastAsia"/>
          <w:sz w:val="24"/>
          <w:szCs w:val="24"/>
        </w:rPr>
      </w:pPr>
      <w:r w:rsidRPr="0000094E">
        <w:rPr>
          <w:rFonts w:asciiTheme="minorEastAsia" w:hAnsiTheme="minorEastAsia"/>
          <w:sz w:val="24"/>
          <w:szCs w:val="24"/>
        </w:rPr>
        <w:t>5、企业具有三台种l000千牛·米以上起重机械安装拆卸工艺，并具有相应的专业施工设备与质量检测设备。</w:t>
      </w:r>
    </w:p>
    <w:p w:rsidR="0000094E" w:rsidRPr="0000094E" w:rsidRDefault="0000094E" w:rsidP="0000094E">
      <w:pPr>
        <w:spacing w:line="360" w:lineRule="auto"/>
        <w:ind w:firstLineChars="200" w:firstLine="480"/>
        <w:rPr>
          <w:rFonts w:asciiTheme="minorEastAsia" w:hAnsiTheme="minorEastAsia"/>
          <w:sz w:val="24"/>
          <w:szCs w:val="24"/>
        </w:rPr>
      </w:pPr>
      <w:r w:rsidRPr="0000094E">
        <w:rPr>
          <w:rFonts w:asciiTheme="minorEastAsia" w:hAnsiTheme="minorEastAsia"/>
          <w:sz w:val="24"/>
          <w:szCs w:val="24"/>
        </w:rPr>
        <w:t>二级资质标准：</w:t>
      </w:r>
    </w:p>
    <w:p w:rsidR="0000094E" w:rsidRPr="0000094E" w:rsidRDefault="0000094E" w:rsidP="0000094E">
      <w:pPr>
        <w:spacing w:line="360" w:lineRule="auto"/>
        <w:ind w:firstLineChars="200" w:firstLine="480"/>
        <w:rPr>
          <w:rFonts w:asciiTheme="minorEastAsia" w:hAnsiTheme="minorEastAsia"/>
          <w:sz w:val="24"/>
          <w:szCs w:val="24"/>
        </w:rPr>
      </w:pPr>
      <w:r w:rsidRPr="0000094E">
        <w:rPr>
          <w:rFonts w:asciiTheme="minorEastAsia" w:hAnsiTheme="minorEastAsia"/>
          <w:sz w:val="24"/>
          <w:szCs w:val="24"/>
        </w:rPr>
        <w:t>1、企业近5年独立承担过4次以上800千牛·米以上起重设备或50吨以上起重机或龙门吊的安装拆卸，未发生过安全事故，工程质量合格。</w:t>
      </w:r>
    </w:p>
    <w:p w:rsidR="0000094E" w:rsidRPr="0000094E" w:rsidRDefault="0000094E" w:rsidP="0000094E">
      <w:pPr>
        <w:spacing w:line="360" w:lineRule="auto"/>
        <w:ind w:firstLineChars="200" w:firstLine="480"/>
        <w:rPr>
          <w:rFonts w:asciiTheme="minorEastAsia" w:hAnsiTheme="minorEastAsia"/>
          <w:sz w:val="24"/>
          <w:szCs w:val="24"/>
        </w:rPr>
      </w:pPr>
      <w:r w:rsidRPr="0000094E">
        <w:rPr>
          <w:rFonts w:asciiTheme="minorEastAsia" w:hAnsiTheme="minorEastAsia"/>
          <w:sz w:val="24"/>
          <w:szCs w:val="24"/>
        </w:rPr>
        <w:t>2、企业经理具有8年以上从事工程管理工作经历或具有中级以上职称；技术负责人具有8年以上从事起重设备安装技术管理工作经历并具有相关专业中级以上职称；财务负责人具有中级以上会计职称。</w:t>
      </w:r>
    </w:p>
    <w:p w:rsidR="0000094E" w:rsidRPr="0000094E" w:rsidRDefault="0000094E" w:rsidP="0000094E">
      <w:pPr>
        <w:spacing w:line="360" w:lineRule="auto"/>
        <w:ind w:firstLineChars="200" w:firstLine="480"/>
        <w:rPr>
          <w:rFonts w:asciiTheme="minorEastAsia" w:hAnsiTheme="minorEastAsia"/>
          <w:sz w:val="24"/>
          <w:szCs w:val="24"/>
        </w:rPr>
      </w:pPr>
      <w:r w:rsidRPr="0000094E">
        <w:rPr>
          <w:rFonts w:asciiTheme="minorEastAsia" w:hAnsiTheme="minorEastAsia"/>
          <w:sz w:val="24"/>
          <w:szCs w:val="24"/>
        </w:rPr>
        <w:t>企业有职称的工程技术和经济管理人员不少于10人，其中工程技术人员不少于8人；</w:t>
      </w:r>
    </w:p>
    <w:p w:rsidR="0000094E" w:rsidRPr="0000094E" w:rsidRDefault="0000094E" w:rsidP="0000094E">
      <w:pPr>
        <w:spacing w:line="360" w:lineRule="auto"/>
        <w:ind w:firstLineChars="200" w:firstLine="480"/>
        <w:rPr>
          <w:rFonts w:asciiTheme="minorEastAsia" w:hAnsiTheme="minorEastAsia"/>
          <w:sz w:val="24"/>
          <w:szCs w:val="24"/>
        </w:rPr>
      </w:pPr>
      <w:r w:rsidRPr="0000094E">
        <w:rPr>
          <w:rFonts w:asciiTheme="minorEastAsia" w:hAnsiTheme="minorEastAsia"/>
          <w:sz w:val="24"/>
          <w:szCs w:val="24"/>
        </w:rPr>
        <w:t>工程技术人员中，具有高级职称的人员不少于1人。具有中级职称的人员不少于3人，且工程机械、电气等专业齐全。</w:t>
      </w:r>
    </w:p>
    <w:p w:rsidR="0000094E" w:rsidRPr="0000094E" w:rsidRDefault="0000094E" w:rsidP="0000094E">
      <w:pPr>
        <w:spacing w:line="360" w:lineRule="auto"/>
        <w:ind w:firstLineChars="200" w:firstLine="480"/>
        <w:rPr>
          <w:rFonts w:asciiTheme="minorEastAsia" w:hAnsiTheme="minorEastAsia"/>
          <w:sz w:val="24"/>
          <w:szCs w:val="24"/>
        </w:rPr>
      </w:pPr>
      <w:r w:rsidRPr="0000094E">
        <w:rPr>
          <w:rFonts w:asciiTheme="minorEastAsia" w:hAnsiTheme="minorEastAsia"/>
          <w:sz w:val="24"/>
          <w:szCs w:val="24"/>
        </w:rPr>
        <w:t>企业具有的三级资质以上项目经理不少于5人。</w:t>
      </w:r>
    </w:p>
    <w:p w:rsidR="0000094E" w:rsidRPr="0000094E" w:rsidRDefault="0000094E" w:rsidP="0000094E">
      <w:pPr>
        <w:spacing w:line="360" w:lineRule="auto"/>
        <w:ind w:firstLineChars="200" w:firstLine="480"/>
        <w:rPr>
          <w:rFonts w:asciiTheme="minorEastAsia" w:hAnsiTheme="minorEastAsia"/>
          <w:sz w:val="24"/>
          <w:szCs w:val="24"/>
        </w:rPr>
      </w:pPr>
      <w:r w:rsidRPr="0000094E">
        <w:rPr>
          <w:rFonts w:asciiTheme="minorEastAsia" w:hAnsiTheme="minorEastAsia"/>
          <w:sz w:val="24"/>
          <w:szCs w:val="24"/>
        </w:rPr>
        <w:t>3、企业注册资本金150万元以上，企业净资产l80万元以上。</w:t>
      </w:r>
    </w:p>
    <w:p w:rsidR="0000094E" w:rsidRPr="0000094E" w:rsidRDefault="0000094E" w:rsidP="0000094E">
      <w:pPr>
        <w:spacing w:line="360" w:lineRule="auto"/>
        <w:ind w:firstLineChars="200" w:firstLine="480"/>
        <w:rPr>
          <w:rFonts w:asciiTheme="minorEastAsia" w:hAnsiTheme="minorEastAsia"/>
          <w:sz w:val="24"/>
          <w:szCs w:val="24"/>
        </w:rPr>
      </w:pPr>
      <w:r w:rsidRPr="0000094E">
        <w:rPr>
          <w:rFonts w:asciiTheme="minorEastAsia" w:hAnsiTheme="minorEastAsia"/>
          <w:sz w:val="24"/>
          <w:szCs w:val="24"/>
        </w:rPr>
        <w:t>4、企业近3年最高</w:t>
      </w:r>
      <w:proofErr w:type="gramStart"/>
      <w:r w:rsidRPr="0000094E">
        <w:rPr>
          <w:rFonts w:asciiTheme="minorEastAsia" w:hAnsiTheme="minorEastAsia"/>
          <w:sz w:val="24"/>
          <w:szCs w:val="24"/>
        </w:rPr>
        <w:t>年工程</w:t>
      </w:r>
      <w:proofErr w:type="gramEnd"/>
      <w:r w:rsidRPr="0000094E">
        <w:rPr>
          <w:rFonts w:asciiTheme="minorEastAsia" w:hAnsiTheme="minorEastAsia"/>
          <w:sz w:val="24"/>
          <w:szCs w:val="24"/>
        </w:rPr>
        <w:t>结算收入100万元以上。</w:t>
      </w:r>
    </w:p>
    <w:p w:rsidR="0000094E" w:rsidRPr="0000094E" w:rsidRDefault="0000094E" w:rsidP="0000094E">
      <w:pPr>
        <w:spacing w:line="360" w:lineRule="auto"/>
        <w:ind w:firstLineChars="200" w:firstLine="480"/>
        <w:rPr>
          <w:rFonts w:asciiTheme="minorEastAsia" w:hAnsiTheme="minorEastAsia"/>
          <w:sz w:val="24"/>
          <w:szCs w:val="24"/>
        </w:rPr>
      </w:pPr>
      <w:r w:rsidRPr="0000094E">
        <w:rPr>
          <w:rFonts w:asciiTheme="minorEastAsia" w:hAnsiTheme="minorEastAsia"/>
          <w:sz w:val="24"/>
          <w:szCs w:val="24"/>
        </w:rPr>
        <w:lastRenderedPageBreak/>
        <w:t>5、企业具有一台种800千牛·米以上起重机械安装拆卸工艺，并具有相应的专业施工设备与质量检测设备。</w:t>
      </w:r>
    </w:p>
    <w:p w:rsidR="0000094E" w:rsidRPr="0000094E" w:rsidRDefault="0000094E" w:rsidP="0000094E">
      <w:pPr>
        <w:spacing w:line="360" w:lineRule="auto"/>
        <w:ind w:firstLineChars="200" w:firstLine="480"/>
        <w:rPr>
          <w:rFonts w:asciiTheme="minorEastAsia" w:hAnsiTheme="minorEastAsia"/>
          <w:sz w:val="24"/>
          <w:szCs w:val="24"/>
        </w:rPr>
      </w:pPr>
      <w:r w:rsidRPr="0000094E">
        <w:rPr>
          <w:rFonts w:asciiTheme="minorEastAsia" w:hAnsiTheme="minorEastAsia"/>
          <w:sz w:val="24"/>
          <w:szCs w:val="24"/>
        </w:rPr>
        <w:t>三级资质标准：</w:t>
      </w:r>
    </w:p>
    <w:p w:rsidR="0000094E" w:rsidRPr="0000094E" w:rsidRDefault="0000094E" w:rsidP="0000094E">
      <w:pPr>
        <w:spacing w:line="360" w:lineRule="auto"/>
        <w:ind w:firstLineChars="200" w:firstLine="480"/>
        <w:rPr>
          <w:rFonts w:asciiTheme="minorEastAsia" w:hAnsiTheme="minorEastAsia"/>
          <w:sz w:val="24"/>
          <w:szCs w:val="24"/>
        </w:rPr>
      </w:pPr>
      <w:r w:rsidRPr="0000094E">
        <w:rPr>
          <w:rFonts w:asciiTheme="minorEastAsia" w:hAnsiTheme="minorEastAsia"/>
          <w:sz w:val="24"/>
          <w:szCs w:val="24"/>
        </w:rPr>
        <w:t>1、企业近5年独立承担过4次以上630千牛·米以上起重设备或30吨以上起重机或龙门吊的安装拆卸，</w:t>
      </w:r>
      <w:proofErr w:type="gramStart"/>
      <w:r w:rsidRPr="0000094E">
        <w:rPr>
          <w:rFonts w:asciiTheme="minorEastAsia" w:hAnsiTheme="minorEastAsia"/>
          <w:sz w:val="24"/>
          <w:szCs w:val="24"/>
        </w:rPr>
        <w:t>木发生</w:t>
      </w:r>
      <w:proofErr w:type="gramEnd"/>
      <w:r w:rsidRPr="0000094E">
        <w:rPr>
          <w:rFonts w:asciiTheme="minorEastAsia" w:hAnsiTheme="minorEastAsia"/>
          <w:sz w:val="24"/>
          <w:szCs w:val="24"/>
        </w:rPr>
        <w:t>过安全事故，工程质量合格。</w:t>
      </w:r>
    </w:p>
    <w:p w:rsidR="0000094E" w:rsidRPr="0000094E" w:rsidRDefault="0000094E" w:rsidP="0000094E">
      <w:pPr>
        <w:spacing w:line="360" w:lineRule="auto"/>
        <w:ind w:firstLineChars="200" w:firstLine="480"/>
        <w:rPr>
          <w:rFonts w:asciiTheme="minorEastAsia" w:hAnsiTheme="minorEastAsia"/>
          <w:sz w:val="24"/>
          <w:szCs w:val="24"/>
        </w:rPr>
      </w:pPr>
      <w:r w:rsidRPr="0000094E">
        <w:rPr>
          <w:rFonts w:asciiTheme="minorEastAsia" w:hAnsiTheme="minorEastAsia"/>
          <w:sz w:val="24"/>
          <w:szCs w:val="24"/>
        </w:rPr>
        <w:t>2、企业经理具有5年以上从事工程管理工作经历；技术负责人具有5年以上从事起重设备安装技术管理工作经历并具有相关专业中级以上职称；财务负责人具有初级以上会计职称。</w:t>
      </w:r>
    </w:p>
    <w:p w:rsidR="0000094E" w:rsidRPr="0000094E" w:rsidRDefault="0000094E" w:rsidP="0000094E">
      <w:pPr>
        <w:spacing w:line="360" w:lineRule="auto"/>
        <w:ind w:firstLineChars="200" w:firstLine="480"/>
        <w:rPr>
          <w:rFonts w:asciiTheme="minorEastAsia" w:hAnsiTheme="minorEastAsia"/>
          <w:sz w:val="24"/>
          <w:szCs w:val="24"/>
        </w:rPr>
      </w:pPr>
      <w:r w:rsidRPr="0000094E">
        <w:rPr>
          <w:rFonts w:asciiTheme="minorEastAsia" w:hAnsiTheme="minorEastAsia"/>
          <w:sz w:val="24"/>
          <w:szCs w:val="24"/>
        </w:rPr>
        <w:t>企业有职称的工程技术和经济管理人员不少于6人，其中工程技术人员不少于4人；</w:t>
      </w:r>
    </w:p>
    <w:p w:rsidR="0000094E" w:rsidRPr="0000094E" w:rsidRDefault="0000094E" w:rsidP="0000094E">
      <w:pPr>
        <w:spacing w:line="360" w:lineRule="auto"/>
        <w:ind w:firstLineChars="200" w:firstLine="480"/>
        <w:rPr>
          <w:rFonts w:asciiTheme="minorEastAsia" w:hAnsiTheme="minorEastAsia"/>
          <w:sz w:val="24"/>
          <w:szCs w:val="24"/>
        </w:rPr>
      </w:pPr>
      <w:r w:rsidRPr="0000094E">
        <w:rPr>
          <w:rFonts w:asciiTheme="minorEastAsia" w:hAnsiTheme="minorEastAsia"/>
          <w:sz w:val="24"/>
          <w:szCs w:val="24"/>
        </w:rPr>
        <w:t>工程技术人员中，具有中级以上职称的人员不少于2人．</w:t>
      </w:r>
    </w:p>
    <w:p w:rsidR="0000094E" w:rsidRPr="0000094E" w:rsidRDefault="0000094E" w:rsidP="0000094E">
      <w:pPr>
        <w:spacing w:line="360" w:lineRule="auto"/>
        <w:ind w:firstLineChars="200" w:firstLine="480"/>
        <w:rPr>
          <w:rFonts w:asciiTheme="minorEastAsia" w:hAnsiTheme="minorEastAsia"/>
          <w:sz w:val="24"/>
          <w:szCs w:val="24"/>
        </w:rPr>
      </w:pPr>
      <w:r w:rsidRPr="0000094E">
        <w:rPr>
          <w:rFonts w:asciiTheme="minorEastAsia" w:hAnsiTheme="minorEastAsia"/>
          <w:sz w:val="24"/>
          <w:szCs w:val="24"/>
        </w:rPr>
        <w:t>企业具有的三级资质以上项目经理不少于2人。</w:t>
      </w:r>
    </w:p>
    <w:p w:rsidR="0000094E" w:rsidRPr="0000094E" w:rsidRDefault="0000094E" w:rsidP="0000094E">
      <w:pPr>
        <w:spacing w:line="360" w:lineRule="auto"/>
        <w:ind w:firstLineChars="200" w:firstLine="480"/>
        <w:rPr>
          <w:rFonts w:asciiTheme="minorEastAsia" w:hAnsiTheme="minorEastAsia"/>
          <w:sz w:val="24"/>
          <w:szCs w:val="24"/>
        </w:rPr>
      </w:pPr>
      <w:r w:rsidRPr="0000094E">
        <w:rPr>
          <w:rFonts w:asciiTheme="minorEastAsia" w:hAnsiTheme="minorEastAsia"/>
          <w:sz w:val="24"/>
          <w:szCs w:val="24"/>
        </w:rPr>
        <w:t>3、企业注册资本金50万元以上，企业净资产60万元以上。</w:t>
      </w:r>
    </w:p>
    <w:p w:rsidR="0000094E" w:rsidRPr="0000094E" w:rsidRDefault="0000094E" w:rsidP="0000094E">
      <w:pPr>
        <w:spacing w:line="360" w:lineRule="auto"/>
        <w:ind w:firstLineChars="200" w:firstLine="480"/>
        <w:rPr>
          <w:rFonts w:asciiTheme="minorEastAsia" w:hAnsiTheme="minorEastAsia"/>
          <w:sz w:val="24"/>
          <w:szCs w:val="24"/>
        </w:rPr>
      </w:pPr>
      <w:r w:rsidRPr="0000094E">
        <w:rPr>
          <w:rFonts w:asciiTheme="minorEastAsia" w:hAnsiTheme="minorEastAsia"/>
          <w:sz w:val="24"/>
          <w:szCs w:val="24"/>
        </w:rPr>
        <w:t>4、企业近3年最高</w:t>
      </w:r>
      <w:proofErr w:type="gramStart"/>
      <w:r w:rsidRPr="0000094E">
        <w:rPr>
          <w:rFonts w:asciiTheme="minorEastAsia" w:hAnsiTheme="minorEastAsia"/>
          <w:sz w:val="24"/>
          <w:szCs w:val="24"/>
        </w:rPr>
        <w:t>年工程</w:t>
      </w:r>
      <w:proofErr w:type="gramEnd"/>
      <w:r w:rsidRPr="0000094E">
        <w:rPr>
          <w:rFonts w:asciiTheme="minorEastAsia" w:hAnsiTheme="minorEastAsia"/>
          <w:sz w:val="24"/>
          <w:szCs w:val="24"/>
        </w:rPr>
        <w:t>结算收入50万元以上。</w:t>
      </w:r>
    </w:p>
    <w:p w:rsidR="0000094E" w:rsidRPr="0000094E" w:rsidRDefault="0000094E" w:rsidP="0000094E">
      <w:pPr>
        <w:spacing w:line="360" w:lineRule="auto"/>
        <w:ind w:firstLineChars="200" w:firstLine="480"/>
        <w:rPr>
          <w:rFonts w:asciiTheme="minorEastAsia" w:hAnsiTheme="minorEastAsia"/>
          <w:sz w:val="24"/>
          <w:szCs w:val="24"/>
        </w:rPr>
      </w:pPr>
      <w:r w:rsidRPr="0000094E">
        <w:rPr>
          <w:rFonts w:asciiTheme="minorEastAsia" w:hAnsiTheme="minorEastAsia"/>
          <w:sz w:val="24"/>
          <w:szCs w:val="24"/>
        </w:rPr>
        <w:t>5、企业具有一台种630千牛·米以上起重机械安装拆卸工艺，并具有相应的专业施工设备与质量检测设备。</w:t>
      </w:r>
    </w:p>
    <w:p w:rsidR="0000094E" w:rsidRPr="0000094E" w:rsidRDefault="0000094E" w:rsidP="0000094E">
      <w:pPr>
        <w:spacing w:line="360" w:lineRule="auto"/>
        <w:ind w:firstLineChars="200" w:firstLine="480"/>
        <w:rPr>
          <w:rFonts w:asciiTheme="minorEastAsia" w:hAnsiTheme="minorEastAsia"/>
          <w:sz w:val="24"/>
          <w:szCs w:val="24"/>
        </w:rPr>
      </w:pPr>
      <w:r w:rsidRPr="0000094E">
        <w:rPr>
          <w:rFonts w:asciiTheme="minorEastAsia" w:hAnsiTheme="minorEastAsia"/>
          <w:sz w:val="24"/>
          <w:szCs w:val="24"/>
        </w:rPr>
        <w:t>承包工程范围：</w:t>
      </w:r>
    </w:p>
    <w:p w:rsidR="0000094E" w:rsidRPr="0000094E" w:rsidRDefault="0000094E" w:rsidP="0000094E">
      <w:pPr>
        <w:spacing w:line="360" w:lineRule="auto"/>
        <w:ind w:firstLineChars="200" w:firstLine="480"/>
        <w:rPr>
          <w:rFonts w:asciiTheme="minorEastAsia" w:hAnsiTheme="minorEastAsia"/>
          <w:sz w:val="24"/>
          <w:szCs w:val="24"/>
        </w:rPr>
      </w:pPr>
      <w:r w:rsidRPr="0000094E">
        <w:rPr>
          <w:rFonts w:asciiTheme="minorEastAsia" w:hAnsiTheme="minorEastAsia"/>
          <w:sz w:val="24"/>
          <w:szCs w:val="24"/>
        </w:rPr>
        <w:t>一级企业：可承担各类起重设备的安装与拆卸。</w:t>
      </w:r>
    </w:p>
    <w:p w:rsidR="0000094E" w:rsidRPr="0000094E" w:rsidRDefault="0000094E" w:rsidP="0000094E">
      <w:pPr>
        <w:spacing w:line="360" w:lineRule="auto"/>
        <w:ind w:firstLineChars="200" w:firstLine="480"/>
        <w:rPr>
          <w:rFonts w:asciiTheme="minorEastAsia" w:hAnsiTheme="minorEastAsia"/>
          <w:sz w:val="24"/>
          <w:szCs w:val="24"/>
        </w:rPr>
      </w:pPr>
      <w:r w:rsidRPr="0000094E">
        <w:rPr>
          <w:rFonts w:asciiTheme="minorEastAsia" w:hAnsiTheme="minorEastAsia"/>
          <w:sz w:val="24"/>
          <w:szCs w:val="24"/>
        </w:rPr>
        <w:t>二级企业：可承担单项合同额不超过企业注册资本金5倍的1000千牛·米及以下塔吊等起重设备、l20吨及以下起重机和龙门吊的安装与拆卸。</w:t>
      </w:r>
    </w:p>
    <w:p w:rsidR="0000094E" w:rsidRPr="0000094E" w:rsidRDefault="0000094E" w:rsidP="0000094E">
      <w:pPr>
        <w:spacing w:line="360" w:lineRule="auto"/>
        <w:ind w:firstLineChars="200" w:firstLine="480"/>
        <w:rPr>
          <w:rFonts w:asciiTheme="minorEastAsia" w:hAnsiTheme="minorEastAsia"/>
          <w:sz w:val="24"/>
          <w:szCs w:val="24"/>
        </w:rPr>
      </w:pPr>
      <w:r w:rsidRPr="0000094E">
        <w:rPr>
          <w:rFonts w:asciiTheme="minorEastAsia" w:hAnsiTheme="minorEastAsia"/>
          <w:sz w:val="24"/>
          <w:szCs w:val="24"/>
        </w:rPr>
        <w:t>三级企业：可承担单项合同额不超过企业注册资本金5倍的800千牛·米及以下塔吊等起重设备、60吨及以下起重机和龙门吊的安装与拆卸。</w:t>
      </w:r>
    </w:p>
    <w:p w:rsidR="00FD306C" w:rsidRPr="0000094E" w:rsidRDefault="00FD306C" w:rsidP="0000094E">
      <w:pPr>
        <w:spacing w:line="360" w:lineRule="auto"/>
        <w:ind w:firstLineChars="200" w:firstLine="480"/>
        <w:rPr>
          <w:rFonts w:asciiTheme="minorEastAsia" w:hAnsiTheme="minorEastAsia"/>
          <w:sz w:val="24"/>
          <w:szCs w:val="24"/>
        </w:rPr>
      </w:pPr>
    </w:p>
    <w:sectPr w:rsidR="00FD306C" w:rsidRPr="0000094E" w:rsidSect="00FD306C">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00000000" w:usb2="00000000"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00094E"/>
    <w:rsid w:val="0000094E"/>
    <w:rsid w:val="00FD306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306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tent">
    <w:name w:val="content"/>
    <w:basedOn w:val="a"/>
    <w:rsid w:val="0000094E"/>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271089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196</Words>
  <Characters>1122</Characters>
  <Application>Microsoft Office Word</Application>
  <DocSecurity>0</DocSecurity>
  <Lines>9</Lines>
  <Paragraphs>2</Paragraphs>
  <ScaleCrop>false</ScaleCrop>
  <Company>微软中国</Company>
  <LinksUpToDate>false</LinksUpToDate>
  <CharactersWithSpaces>1316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2013-04-02T08:27:00Z</dcterms:created>
  <dcterms:modified xsi:type="dcterms:W3CDTF">2013-04-02T08:28:00Z</dcterms:modified>
</cp:coreProperties>
</file>